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B7A" w:rsidRDefault="00280DDD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12496800</wp:posOffset>
            </wp:positionH>
            <wp:positionV relativeFrom="topMargin">
              <wp:posOffset>10718800</wp:posOffset>
            </wp:positionV>
            <wp:extent cx="482600" cy="304800"/>
            <wp:effectExtent l="0" t="0" r="0" b="0"/>
            <wp:wrapNone/>
            <wp:docPr id="1001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7" name="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</w:rPr>
        <w:t>挑战</w:t>
      </w:r>
      <w:r>
        <w:rPr>
          <w:rFonts w:ascii="Times New Roman" w:hAnsi="Times New Roman" w:cs="Times New Roman"/>
          <w:b/>
          <w:sz w:val="24"/>
        </w:rPr>
        <w:t>2020</w:t>
      </w:r>
      <w:r>
        <w:rPr>
          <w:rFonts w:ascii="Times New Roman" w:hAnsi="Times New Roman" w:cs="Times New Roman"/>
          <w:b/>
          <w:sz w:val="24"/>
        </w:rPr>
        <w:t>年高考物理必须突破</w:t>
      </w:r>
      <w:r>
        <w:rPr>
          <w:rFonts w:ascii="Times New Roman" w:hAnsi="Times New Roman" w:cs="Times New Roman"/>
          <w:b/>
          <w:sz w:val="24"/>
        </w:rPr>
        <w:t>15</w:t>
      </w:r>
      <w:r>
        <w:rPr>
          <w:rFonts w:ascii="Times New Roman" w:hAnsi="Times New Roman" w:cs="Times New Roman"/>
          <w:b/>
          <w:sz w:val="24"/>
        </w:rPr>
        <w:t>个必考热点</w:t>
      </w:r>
    </w:p>
    <w:p w:rsidR="00110B7A" w:rsidRDefault="00280DDD" w:rsidP="00280DDD">
      <w:pPr>
        <w:pStyle w:val="1"/>
        <w:spacing w:line="360" w:lineRule="auto"/>
        <w:ind w:firstLineChars="1600" w:firstLine="3855"/>
        <w:rPr>
          <w:rFonts w:asciiTheme="minorEastAsia" w:eastAsiaTheme="minorEastAsia" w:hAnsiTheme="minorEastAsia" w:cstheme="minorEastAsia"/>
          <w:b/>
          <w:color w:val="auto"/>
          <w:sz w:val="24"/>
          <w:szCs w:val="24"/>
        </w:rPr>
      </w:pPr>
      <w:bookmarkStart w:id="0" w:name="_GoBack"/>
      <w:r>
        <w:rPr>
          <w:rFonts w:asciiTheme="minorEastAsia" w:eastAsiaTheme="minorEastAsia" w:hAnsiTheme="minorEastAsia" w:cstheme="minorEastAsia" w:hint="eastAsia"/>
          <w:b/>
          <w:color w:val="auto"/>
          <w:sz w:val="24"/>
          <w:szCs w:val="24"/>
        </w:rPr>
        <w:t>热点（</w:t>
      </w:r>
      <w:r>
        <w:rPr>
          <w:rFonts w:asciiTheme="minorEastAsia" w:eastAsiaTheme="minorEastAsia" w:hAnsiTheme="minorEastAsia" w:cstheme="minorEastAsia" w:hint="eastAsia"/>
          <w:b/>
          <w:color w:val="auto"/>
          <w:sz w:val="24"/>
          <w:szCs w:val="24"/>
        </w:rPr>
        <w:t>10</w:t>
      </w:r>
      <w:r>
        <w:rPr>
          <w:rFonts w:asciiTheme="minorEastAsia" w:eastAsiaTheme="minorEastAsia" w:hAnsiTheme="minorEastAsia" w:cstheme="minorEastAsia" w:hint="eastAsia"/>
          <w:b/>
          <w:color w:val="auto"/>
          <w:sz w:val="24"/>
          <w:szCs w:val="24"/>
        </w:rPr>
        <w:t>）变压器及其应用</w:t>
      </w:r>
    </w:p>
    <w:bookmarkEnd w:id="0"/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sz w:val="22"/>
        </w:rPr>
        <w:t>考向一</w:t>
      </w:r>
      <w:r>
        <w:rPr>
          <w:rFonts w:ascii="Times New Roman" w:eastAsiaTheme="minorEastAsia" w:hAnsi="Times New Roman" w:hint="eastAsia"/>
          <w:b/>
          <w:bCs/>
          <w:sz w:val="22"/>
        </w:rPr>
        <w:t>：</w:t>
      </w:r>
      <w:r>
        <w:rPr>
          <w:rFonts w:ascii="Times New Roman" w:eastAsiaTheme="minorEastAsia" w:hAnsi="Times New Roman"/>
          <w:b/>
          <w:bCs/>
          <w:sz w:val="22"/>
        </w:rPr>
        <w:t>变压比计算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auto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auto"/>
          <w:sz w:val="21"/>
          <w:szCs w:val="21"/>
        </w:rPr>
        <w:t>【真题引领】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(2016·</w:t>
      </w:r>
      <w:r>
        <w:rPr>
          <w:rFonts w:ascii="Times New Roman" w:eastAsiaTheme="minorEastAsia" w:hAnsi="Times New Roman"/>
          <w:sz w:val="21"/>
          <w:szCs w:val="21"/>
        </w:rPr>
        <w:t>全国卷</w:t>
      </w:r>
      <w:r>
        <w:rPr>
          <w:rFonts w:ascii="Times New Roman" w:eastAsiaTheme="minorEastAsia" w:hAnsi="Times New Roman"/>
          <w:sz w:val="21"/>
          <w:szCs w:val="21"/>
        </w:rPr>
        <w:t>Ⅰ)</w:t>
      </w:r>
      <w:r>
        <w:rPr>
          <w:rFonts w:ascii="Times New Roman" w:eastAsiaTheme="minorEastAsia" w:hAnsi="Times New Roman"/>
          <w:sz w:val="21"/>
          <w:szCs w:val="21"/>
        </w:rPr>
        <w:t>一含有理想变压器的电路如图所示，图中电阻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和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3</w:t>
      </w:r>
      <w:r>
        <w:rPr>
          <w:rFonts w:ascii="Times New Roman" w:eastAsiaTheme="minorEastAsia" w:hAnsi="Times New Roman"/>
          <w:sz w:val="21"/>
          <w:szCs w:val="21"/>
        </w:rPr>
        <w:t>的阻值分别为</w:t>
      </w:r>
      <w:r>
        <w:rPr>
          <w:rFonts w:ascii="Times New Roman" w:eastAsiaTheme="minorEastAsia" w:hAnsi="Times New Roman"/>
          <w:sz w:val="21"/>
          <w:szCs w:val="21"/>
        </w:rPr>
        <w:t>3 Ω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1 Ω</w:t>
      </w:r>
      <w:r>
        <w:rPr>
          <w:rFonts w:ascii="Times New Roman" w:eastAsiaTheme="minorEastAsia" w:hAnsi="Times New Roman"/>
          <w:sz w:val="21"/>
          <w:szCs w:val="21"/>
        </w:rPr>
        <w:t>和</w:t>
      </w:r>
      <w:r>
        <w:rPr>
          <w:rFonts w:ascii="Times New Roman" w:eastAsiaTheme="minorEastAsia" w:hAnsi="Times New Roman"/>
          <w:sz w:val="21"/>
          <w:szCs w:val="21"/>
        </w:rPr>
        <w:t>4 Ω</w:t>
      </w:r>
      <w:r>
        <w:rPr>
          <w:rFonts w:ascii="Times New Roman" w:eastAsiaTheme="minorEastAsia" w:hAnsi="Times New Roman"/>
          <w:sz w:val="21"/>
          <w:szCs w:val="21"/>
        </w:rPr>
        <w:t>，</w:t>
      </w: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21920" cy="112395"/>
            <wp:effectExtent l="0" t="0" r="11430" b="1905"/>
            <wp:docPr id="3" name="图片 1" descr="说明: id:21474952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说明: id:2147495202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/>
          <w:sz w:val="21"/>
          <w:szCs w:val="21"/>
        </w:rPr>
        <w:t>为理想交流电流表，</w:t>
      </w:r>
      <w:r>
        <w:rPr>
          <w:rFonts w:ascii="Times New Roman" w:eastAsiaTheme="minorEastAsia" w:hAnsi="Times New Roman"/>
          <w:sz w:val="21"/>
          <w:szCs w:val="21"/>
        </w:rPr>
        <w:t>U</w:t>
      </w:r>
      <w:r>
        <w:rPr>
          <w:rFonts w:ascii="Times New Roman" w:eastAsiaTheme="minorEastAsia" w:hAnsi="Times New Roman"/>
          <w:sz w:val="21"/>
          <w:szCs w:val="21"/>
        </w:rPr>
        <w:t>为正弦交流电压源，输出电压的有效值恒定。当开关</w:t>
      </w:r>
      <w:r>
        <w:rPr>
          <w:rFonts w:ascii="Times New Roman" w:eastAsiaTheme="minorEastAsia" w:hAnsi="Times New Roman"/>
          <w:sz w:val="21"/>
          <w:szCs w:val="21"/>
        </w:rPr>
        <w:t>S</w:t>
      </w:r>
      <w:r>
        <w:rPr>
          <w:rFonts w:ascii="Times New Roman" w:eastAsiaTheme="minorEastAsia" w:hAnsi="Times New Roman"/>
          <w:sz w:val="21"/>
          <w:szCs w:val="21"/>
        </w:rPr>
        <w:t>断开时，电流表的示数为</w:t>
      </w:r>
      <w:r>
        <w:rPr>
          <w:rFonts w:ascii="Times New Roman" w:eastAsiaTheme="minorEastAsia" w:hAnsi="Times New Roman"/>
          <w:sz w:val="21"/>
          <w:szCs w:val="21"/>
        </w:rPr>
        <w:t>I</w:t>
      </w:r>
      <w:r>
        <w:rPr>
          <w:rFonts w:ascii="Times New Roman" w:eastAsiaTheme="minorEastAsia" w:hAnsi="Times New Roman"/>
          <w:sz w:val="21"/>
          <w:szCs w:val="21"/>
        </w:rPr>
        <w:t>；当</w:t>
      </w:r>
      <w:r>
        <w:rPr>
          <w:rFonts w:ascii="Times New Roman" w:eastAsiaTheme="minorEastAsia" w:hAnsi="Times New Roman"/>
          <w:sz w:val="21"/>
          <w:szCs w:val="21"/>
        </w:rPr>
        <w:t>S</w:t>
      </w:r>
      <w:r>
        <w:rPr>
          <w:rFonts w:ascii="Times New Roman" w:eastAsiaTheme="minorEastAsia" w:hAnsi="Times New Roman"/>
          <w:sz w:val="21"/>
          <w:szCs w:val="21"/>
        </w:rPr>
        <w:t>闭合时，电流表的示数为</w:t>
      </w:r>
      <w:r>
        <w:rPr>
          <w:rFonts w:ascii="Times New Roman" w:eastAsiaTheme="minorEastAsia" w:hAnsi="Times New Roman"/>
          <w:sz w:val="21"/>
          <w:szCs w:val="21"/>
        </w:rPr>
        <w:t>4I</w:t>
      </w:r>
      <w:r>
        <w:rPr>
          <w:rFonts w:ascii="Times New Roman" w:eastAsiaTheme="minorEastAsia" w:hAnsi="Times New Roman"/>
          <w:sz w:val="21"/>
          <w:szCs w:val="21"/>
        </w:rPr>
        <w:t>。该变压器原、副线圈匝数比为</w:t>
      </w:r>
      <w:r>
        <w:rPr>
          <w:rFonts w:ascii="Times New Roman" w:eastAsiaTheme="minorEastAsia" w:hAnsi="Times New Roman"/>
          <w:sz w:val="21"/>
          <w:szCs w:val="21"/>
        </w:rPr>
        <w:t xml:space="preserve"> 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110B7A" w:rsidRDefault="00280DDD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386840" cy="792480"/>
            <wp:effectExtent l="19050" t="0" r="3810" b="0"/>
            <wp:docPr id="1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说明: id:2147495209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68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A.2</w:t>
      </w:r>
      <w:r>
        <w:rPr>
          <w:rFonts w:ascii="Times New Roman" w:eastAsiaTheme="minorEastAsia" w:hAnsi="Times New Roman"/>
          <w:sz w:val="21"/>
          <w:szCs w:val="21"/>
        </w:rPr>
        <w:t xml:space="preserve">　　　　　　　</w:t>
      </w:r>
      <w:r>
        <w:rPr>
          <w:rFonts w:ascii="Times New Roman" w:eastAsiaTheme="minorEastAsia" w:hAnsi="Times New Roman"/>
          <w:sz w:val="21"/>
          <w:szCs w:val="21"/>
        </w:rPr>
        <w:t>B.3</w:t>
      </w:r>
      <w:r>
        <w:rPr>
          <w:rFonts w:ascii="Times New Roman" w:eastAsiaTheme="minorEastAsia" w:hAnsi="Times New Roman"/>
          <w:sz w:val="21"/>
          <w:szCs w:val="21"/>
        </w:rPr>
        <w:t xml:space="preserve">　　　　　</w:t>
      </w:r>
      <w:r>
        <w:rPr>
          <w:rFonts w:ascii="Times New Roman" w:eastAsiaTheme="minorEastAsia" w:hAnsi="Times New Roman"/>
          <w:sz w:val="21"/>
          <w:szCs w:val="21"/>
        </w:rPr>
        <w:t>C.4</w:t>
      </w:r>
      <w:r>
        <w:rPr>
          <w:rFonts w:ascii="Times New Roman" w:eastAsiaTheme="minorEastAsia" w:hAnsi="Times New Roman"/>
          <w:sz w:val="21"/>
          <w:szCs w:val="21"/>
        </w:rPr>
        <w:t xml:space="preserve">　　　　　</w:t>
      </w:r>
      <w:r>
        <w:rPr>
          <w:rFonts w:ascii="Times New Roman" w:eastAsiaTheme="minorEastAsia" w:hAnsi="Times New Roman"/>
          <w:sz w:val="21"/>
          <w:szCs w:val="21"/>
        </w:rPr>
        <w:t>D.5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(1)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题眼解读：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noProof/>
          <w:color w:val="FF0000"/>
          <w:sz w:val="21"/>
          <w:szCs w:val="21"/>
        </w:rPr>
        <w:drawing>
          <wp:inline distT="0" distB="0" distL="114300" distR="114300">
            <wp:extent cx="2703830" cy="1356360"/>
            <wp:effectExtent l="19050" t="0" r="1270" b="0"/>
            <wp:docPr id="2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说明: id:2147495216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383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(2)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情境转化：</w:t>
      </w:r>
    </w:p>
    <w:p w:rsidR="00110B7A" w:rsidRDefault="00280DDD">
      <w:pPr>
        <w:pStyle w:val="1"/>
        <w:spacing w:line="360" w:lineRule="auto"/>
        <w:jc w:val="both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noProof/>
          <w:color w:val="FF0000"/>
          <w:sz w:val="21"/>
          <w:szCs w:val="21"/>
        </w:rPr>
        <w:drawing>
          <wp:inline distT="0" distB="0" distL="114300" distR="114300">
            <wp:extent cx="2697480" cy="1122680"/>
            <wp:effectExtent l="19050" t="0" r="762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说明: id:2147495223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7480" cy="112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设变压器原、副线圈匝数分别为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n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n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，当开关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S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断开时，电流表的示数为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I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，副线圈电流为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95361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95361&quot; wsp:rsidP=&quot;0069536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="00407C71" w:rsidRPr="00407C7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26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95361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95361&quot; wsp:rsidP=&quot;0069536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I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，因此有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(U-IR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)I=(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27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13F47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13F47&quot; wsp:rsidP=&quot;00613F4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="00407C71" w:rsidRPr="00407C7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28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13F47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13F47&quot; wsp:rsidP=&quot;00613F4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)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I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+R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3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)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；当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S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闭合时，电流表的示数为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4I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，同理有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(U-4IR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)×4I=(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29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65F94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65F94&quot; wsp:rsidP=&quot;00365F9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="00407C71" w:rsidRPr="00407C7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30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65F94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65F94&quot; wsp:rsidP=&quot;00365F9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)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(4I)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，联立解得原、副线圈匝数比为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3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，故选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(3)</w:t>
      </w:r>
      <w:r>
        <w:rPr>
          <w:rFonts w:ascii="Times New Roman" w:eastAsiaTheme="minorEastAsia" w:hAnsi="Times New Roman"/>
          <w:b/>
          <w:sz w:val="21"/>
          <w:szCs w:val="21"/>
        </w:rPr>
        <w:t>错因警示：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警示</w:t>
      </w:r>
      <w:r>
        <w:rPr>
          <w:rFonts w:ascii="Times New Roman" w:eastAsiaTheme="minorEastAsia" w:hAnsi="Times New Roman"/>
          <w:b/>
          <w:sz w:val="21"/>
          <w:szCs w:val="21"/>
        </w:rPr>
        <w:t>1</w:t>
      </w:r>
      <w:r>
        <w:rPr>
          <w:rFonts w:ascii="Times New Roman" w:eastAsiaTheme="minorEastAsia" w:hAnsi="Times New Roman"/>
          <w:b/>
          <w:sz w:val="21"/>
          <w:szCs w:val="21"/>
        </w:rPr>
        <w:t>：</w:t>
      </w:r>
      <w:r>
        <w:rPr>
          <w:rFonts w:ascii="Times New Roman" w:eastAsiaTheme="minorEastAsia" w:hAnsi="Times New Roman"/>
          <w:sz w:val="21"/>
          <w:szCs w:val="21"/>
        </w:rPr>
        <w:t>没有从电流关系入手考虑原副线圈电压关系。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lastRenderedPageBreak/>
        <w:t>警示</w:t>
      </w:r>
      <w:r>
        <w:rPr>
          <w:rFonts w:ascii="Times New Roman" w:eastAsiaTheme="minorEastAsia" w:hAnsi="Times New Roman"/>
          <w:b/>
          <w:sz w:val="21"/>
          <w:szCs w:val="21"/>
        </w:rPr>
        <w:t>2</w:t>
      </w:r>
      <w:r>
        <w:rPr>
          <w:rFonts w:ascii="Times New Roman" w:eastAsiaTheme="minorEastAsia" w:hAnsi="Times New Roman"/>
          <w:b/>
          <w:sz w:val="21"/>
          <w:szCs w:val="21"/>
        </w:rPr>
        <w:t>：</w:t>
      </w:r>
      <w:r>
        <w:rPr>
          <w:rFonts w:ascii="Times New Roman" w:eastAsiaTheme="minorEastAsia" w:hAnsi="Times New Roman"/>
          <w:sz w:val="21"/>
          <w:szCs w:val="21"/>
        </w:rPr>
        <w:t>将电压不变，误以为是变压器的输入电压不变。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警示</w:t>
      </w:r>
      <w:r>
        <w:rPr>
          <w:rFonts w:ascii="Times New Roman" w:eastAsiaTheme="minorEastAsia" w:hAnsi="Times New Roman"/>
          <w:b/>
          <w:sz w:val="21"/>
          <w:szCs w:val="21"/>
        </w:rPr>
        <w:t>3</w:t>
      </w:r>
      <w:r>
        <w:rPr>
          <w:rFonts w:ascii="Times New Roman" w:eastAsiaTheme="minorEastAsia" w:hAnsi="Times New Roman"/>
          <w:b/>
          <w:sz w:val="21"/>
          <w:szCs w:val="21"/>
        </w:rPr>
        <w:t>：</w:t>
      </w:r>
      <w:r>
        <w:rPr>
          <w:rFonts w:ascii="Times New Roman" w:eastAsiaTheme="minorEastAsia" w:hAnsi="Times New Roman"/>
          <w:sz w:val="21"/>
          <w:szCs w:val="21"/>
        </w:rPr>
        <w:t>电路的简化和计算错误。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变压比计算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b/>
          <w:sz w:val="21"/>
          <w:szCs w:val="21"/>
        </w:rPr>
      </w:pPr>
      <w:r>
        <w:rPr>
          <w:rFonts w:ascii="Times New Roman" w:eastAsiaTheme="minorEastAsia" w:hAnsi="Times New Roman" w:hint="eastAsia"/>
          <w:b/>
          <w:sz w:val="21"/>
          <w:szCs w:val="21"/>
        </w:rPr>
        <w:t>解题思路：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b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1.</w:t>
      </w:r>
      <w:r>
        <w:rPr>
          <w:rFonts w:ascii="Times New Roman" w:eastAsiaTheme="minorEastAsia" w:hAnsi="Times New Roman"/>
          <w:b/>
          <w:sz w:val="21"/>
          <w:szCs w:val="21"/>
        </w:rPr>
        <w:t>一般思路：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6118225" cy="682625"/>
            <wp:effectExtent l="0" t="0" r="15875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822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2.</w:t>
      </w:r>
      <w:r>
        <w:rPr>
          <w:rFonts w:ascii="Times New Roman" w:eastAsiaTheme="minorEastAsia" w:hAnsi="Times New Roman"/>
          <w:b/>
          <w:sz w:val="21"/>
          <w:szCs w:val="21"/>
        </w:rPr>
        <w:t>答题模板：</w:t>
      </w:r>
    </w:p>
    <w:p w:rsidR="00110B7A" w:rsidRDefault="00280DDD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3073400" cy="419100"/>
            <wp:effectExtent l="1905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说明: id:2147495237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3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3.</w:t>
      </w:r>
      <w:r>
        <w:rPr>
          <w:rFonts w:ascii="Times New Roman" w:eastAsiaTheme="minorEastAsia" w:hAnsi="Times New Roman"/>
          <w:b/>
          <w:sz w:val="21"/>
          <w:szCs w:val="21"/>
        </w:rPr>
        <w:t>易错警示：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(1)</w:t>
      </w:r>
      <w:r>
        <w:rPr>
          <w:rFonts w:ascii="Times New Roman" w:eastAsiaTheme="minorEastAsia" w:hAnsi="Times New Roman"/>
          <w:sz w:val="21"/>
          <w:szCs w:val="21"/>
        </w:rPr>
        <w:t>乱套公式，不能将题目拆解。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(2)</w:t>
      </w:r>
      <w:r>
        <w:rPr>
          <w:rFonts w:ascii="Times New Roman" w:eastAsiaTheme="minorEastAsia" w:hAnsi="Times New Roman"/>
          <w:sz w:val="21"/>
          <w:szCs w:val="21"/>
        </w:rPr>
        <w:t>数学运算错误。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t>考场练兵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1"/>
          <w:szCs w:val="21"/>
        </w:rPr>
        <w:t>：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1.</w:t>
      </w:r>
      <w:r>
        <w:rPr>
          <w:rFonts w:ascii="Times New Roman" w:eastAsiaTheme="minorEastAsia" w:hAnsi="Times New Roman"/>
          <w:sz w:val="21"/>
          <w:szCs w:val="21"/>
        </w:rPr>
        <w:t>一理想变压器的原、副线圈的匝数比为</w:t>
      </w:r>
      <w:r>
        <w:rPr>
          <w:rFonts w:ascii="Times New Roman" w:eastAsiaTheme="minorEastAsia" w:hAnsi="Times New Roman"/>
          <w:sz w:val="21"/>
          <w:szCs w:val="21"/>
        </w:rPr>
        <w:t>2∶1</w:t>
      </w:r>
      <w:r>
        <w:rPr>
          <w:rFonts w:ascii="Times New Roman" w:eastAsiaTheme="minorEastAsia" w:hAnsi="Times New Roman"/>
          <w:sz w:val="21"/>
          <w:szCs w:val="21"/>
        </w:rPr>
        <w:t>，在原、副线圈的回路中分别接有阻值相同的电阻，原线圈一侧接在电压为</w:t>
      </w:r>
      <w:r>
        <w:rPr>
          <w:rFonts w:ascii="Times New Roman" w:eastAsiaTheme="minorEastAsia" w:hAnsi="Times New Roman"/>
          <w:sz w:val="21"/>
          <w:szCs w:val="21"/>
        </w:rPr>
        <w:t>220 V</w:t>
      </w:r>
      <w:r>
        <w:rPr>
          <w:rFonts w:ascii="Times New Roman" w:eastAsiaTheme="minorEastAsia" w:hAnsi="Times New Roman"/>
          <w:sz w:val="21"/>
          <w:szCs w:val="21"/>
        </w:rPr>
        <w:t>的正弦交流电源上，如图所示。设副线圈回路中电阻两端的电压为</w:t>
      </w:r>
      <w:r>
        <w:rPr>
          <w:rFonts w:ascii="Times New Roman" w:eastAsiaTheme="minorEastAsia" w:hAnsi="Times New Roman"/>
          <w:sz w:val="21"/>
          <w:szCs w:val="21"/>
        </w:rPr>
        <w:t>U</w:t>
      </w:r>
      <w:r>
        <w:rPr>
          <w:rFonts w:ascii="Times New Roman" w:eastAsiaTheme="minorEastAsia" w:hAnsi="Times New Roman"/>
          <w:sz w:val="21"/>
          <w:szCs w:val="21"/>
        </w:rPr>
        <w:t>，原、副线圈回路中电阻消耗的功率的比值为</w:t>
      </w:r>
      <w:r>
        <w:rPr>
          <w:rFonts w:ascii="Times New Roman" w:eastAsiaTheme="minorEastAsia" w:hAnsi="Times New Roman"/>
          <w:sz w:val="21"/>
          <w:szCs w:val="21"/>
        </w:rPr>
        <w:t>k</w:t>
      </w:r>
      <w:r>
        <w:rPr>
          <w:rFonts w:ascii="Times New Roman" w:eastAsiaTheme="minorEastAsia" w:hAnsi="Times New Roman"/>
          <w:sz w:val="21"/>
          <w:szCs w:val="21"/>
        </w:rPr>
        <w:t>，则</w:t>
      </w:r>
      <w:r>
        <w:rPr>
          <w:rFonts w:ascii="Times New Roman" w:eastAsiaTheme="minorEastAsia" w:hAnsi="Times New Roman"/>
          <w:sz w:val="21"/>
          <w:szCs w:val="21"/>
        </w:rPr>
        <w:t xml:space="preserve"> 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110B7A" w:rsidRDefault="00280DDD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234440" cy="713105"/>
            <wp:effectExtent l="19050" t="0" r="381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说明: id:2147495251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71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A.U=88 V</w:t>
      </w:r>
      <w:r>
        <w:rPr>
          <w:rFonts w:ascii="Times New Roman" w:eastAsiaTheme="minorEastAsia" w:hAnsi="Times New Roman"/>
          <w:sz w:val="21"/>
          <w:szCs w:val="21"/>
        </w:rPr>
        <w:t>，</w:t>
      </w:r>
      <w:r>
        <w:rPr>
          <w:rFonts w:ascii="Times New Roman" w:eastAsiaTheme="minorEastAsia" w:hAnsi="Times New Roman"/>
          <w:sz w:val="21"/>
          <w:szCs w:val="21"/>
        </w:rPr>
        <w:t>k=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31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C54F6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C54F6&quot; wsp:rsidP=&quot;000C54F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32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C54F6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C54F6&quot; wsp:rsidP=&quot;000C54F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 xml:space="preserve">　　　　</w:t>
      </w:r>
      <w:r>
        <w:rPr>
          <w:rFonts w:ascii="Times New Roman" w:eastAsiaTheme="minorEastAsia" w:hAnsi="Times New Roman"/>
          <w:sz w:val="21"/>
          <w:szCs w:val="21"/>
        </w:rPr>
        <w:tab/>
        <w:t>B.U=22 V</w:t>
      </w:r>
      <w:r>
        <w:rPr>
          <w:rFonts w:ascii="Times New Roman" w:eastAsiaTheme="minorEastAsia" w:hAnsi="Times New Roman"/>
          <w:sz w:val="21"/>
          <w:szCs w:val="21"/>
        </w:rPr>
        <w:t>，</w:t>
      </w:r>
      <w:r>
        <w:rPr>
          <w:rFonts w:ascii="Times New Roman" w:eastAsiaTheme="minorEastAsia" w:hAnsi="Times New Roman"/>
          <w:sz w:val="21"/>
          <w:szCs w:val="21"/>
        </w:rPr>
        <w:t>k=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33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6140D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6140D&quot; wsp:rsidP=&quot;0056140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34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6140D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6140D&quot; wsp:rsidP=&quot;0056140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C.U=88 V</w:t>
      </w:r>
      <w:r>
        <w:rPr>
          <w:rFonts w:ascii="Times New Roman" w:eastAsiaTheme="minorEastAsia" w:hAnsi="Times New Roman"/>
          <w:sz w:val="21"/>
          <w:szCs w:val="21"/>
        </w:rPr>
        <w:t>，</w:t>
      </w:r>
      <w:r>
        <w:rPr>
          <w:rFonts w:ascii="Times New Roman" w:eastAsiaTheme="minorEastAsia" w:hAnsi="Times New Roman"/>
          <w:sz w:val="21"/>
          <w:szCs w:val="21"/>
        </w:rPr>
        <w:t>k=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35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297D9E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97D9E&quot; wsp:rsidP=&quot;00297D9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36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297D9E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97D9E&quot; wsp:rsidP=&quot;00297D9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 xml:space="preserve">　　　</w:t>
      </w:r>
      <w:r>
        <w:rPr>
          <w:rFonts w:ascii="Times New Roman" w:eastAsiaTheme="minorEastAsia" w:hAnsi="Times New Roman"/>
          <w:sz w:val="21"/>
          <w:szCs w:val="21"/>
        </w:rPr>
        <w:tab/>
        <w:t>D.U=22 V</w:t>
      </w:r>
      <w:r>
        <w:rPr>
          <w:rFonts w:ascii="Times New Roman" w:eastAsiaTheme="minorEastAsia" w:hAnsi="Times New Roman"/>
          <w:sz w:val="21"/>
          <w:szCs w:val="21"/>
        </w:rPr>
        <w:t>，</w:t>
      </w:r>
      <w:r>
        <w:rPr>
          <w:rFonts w:ascii="Times New Roman" w:eastAsiaTheme="minorEastAsia" w:hAnsi="Times New Roman"/>
          <w:sz w:val="21"/>
          <w:szCs w:val="21"/>
        </w:rPr>
        <w:t>k=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37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3680F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3680F&quot; wsp:rsidP=&quot;0083680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38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3680F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3680F&quot; wsp:rsidP=&quot;0083680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lastRenderedPageBreak/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由于变压器的匝数比为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2∶1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，可得原、副线圈的电流比为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1∶2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，根据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P=I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可知原、副线圈中电阻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的功率之比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k=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39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4E24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04E24&quot; wsp:rsidP=&quot;00404E2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0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4E24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04E24&quot; wsp:rsidP=&quot;00404E2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，由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41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647A7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647A7&quot; wsp:rsidP=&quot;00B647A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42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647A7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647A7&quot; wsp:rsidP=&quot;00B647A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43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C0B74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C0B74&quot; wsp:rsidP=&quot;00EC0B7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44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C0B74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C0B74&quot; wsp:rsidP=&quot;00EC0B7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，其中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U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=U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，则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U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=2U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，结合原、副线圈的电流比为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1∶2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，可得原线圈中电阻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上的电压为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5" type="#_x0000_t75" style="width:7.3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65993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65993&quot; wsp:rsidP=&quot;0046599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6" type="#_x0000_t75" style="width: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65993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65993&quot; wsp:rsidP=&quot;0046599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，所以有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2U+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7" type="#_x0000_t75" style="width:7.3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75E61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75E61&quot; wsp:rsidP=&quot;00975E6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8" type="#_x0000_t75" style="width: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75E61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75E61&quot; wsp:rsidP=&quot;00975E6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=220 V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U=88 V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，故选项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正确。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2.</w:t>
      </w:r>
      <w:r>
        <w:rPr>
          <w:rFonts w:ascii="Times New Roman" w:eastAsiaTheme="minorEastAsia" w:hAnsi="Times New Roman"/>
          <w:sz w:val="21"/>
          <w:szCs w:val="21"/>
        </w:rPr>
        <w:t>如图，一理想变压器输入端接交流恒压源，输出端电路由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和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3</w:t>
      </w:r>
      <w:r>
        <w:rPr>
          <w:rFonts w:ascii="Times New Roman" w:eastAsiaTheme="minorEastAsia" w:hAnsi="Times New Roman"/>
          <w:sz w:val="21"/>
          <w:szCs w:val="21"/>
        </w:rPr>
        <w:t>三个电阻构成。将该变压器原、副线圈的匝数比由</w:t>
      </w:r>
      <w:r>
        <w:rPr>
          <w:rFonts w:ascii="Times New Roman" w:eastAsiaTheme="minorEastAsia" w:hAnsi="Times New Roman"/>
          <w:sz w:val="21"/>
          <w:szCs w:val="21"/>
        </w:rPr>
        <w:t>10∶1</w:t>
      </w:r>
      <w:r>
        <w:rPr>
          <w:rFonts w:ascii="Times New Roman" w:eastAsiaTheme="minorEastAsia" w:hAnsi="Times New Roman"/>
          <w:sz w:val="21"/>
          <w:szCs w:val="21"/>
        </w:rPr>
        <w:t>改为</w:t>
      </w:r>
      <w:r>
        <w:rPr>
          <w:rFonts w:ascii="Times New Roman" w:eastAsiaTheme="minorEastAsia" w:hAnsi="Times New Roman"/>
          <w:sz w:val="21"/>
          <w:szCs w:val="21"/>
        </w:rPr>
        <w:t>5∶1</w:t>
      </w:r>
      <w:r>
        <w:rPr>
          <w:rFonts w:ascii="Times New Roman" w:eastAsiaTheme="minorEastAsia" w:hAnsi="Times New Roman"/>
          <w:sz w:val="21"/>
          <w:szCs w:val="21"/>
        </w:rPr>
        <w:t>后</w:t>
      </w:r>
      <w:r>
        <w:rPr>
          <w:rFonts w:ascii="Times New Roman" w:eastAsiaTheme="minorEastAsia" w:hAnsi="Times New Roman"/>
          <w:sz w:val="21"/>
          <w:szCs w:val="21"/>
        </w:rPr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110B7A" w:rsidRDefault="00280DDD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254760" cy="777240"/>
            <wp:effectExtent l="19050" t="0" r="2540" b="0"/>
            <wp:docPr id="8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6" descr="说明: id:2147495258;FounderCES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476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流经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的电流增大到原来的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49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43ADB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43ADB&quot; wsp:rsidP=&quot;00343AD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50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43ADB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43ADB&quot; wsp:rsidP=&quot;00343AD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B.R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两端的电压增加到原来的</w:t>
      </w:r>
      <w:r>
        <w:rPr>
          <w:rFonts w:ascii="Times New Roman" w:eastAsiaTheme="minorEastAsia" w:hAnsi="Times New Roman"/>
          <w:sz w:val="21"/>
          <w:szCs w:val="21"/>
        </w:rPr>
        <w:t>2</w:t>
      </w:r>
      <w:r>
        <w:rPr>
          <w:rFonts w:ascii="Times New Roman" w:eastAsiaTheme="minorEastAsia" w:hAnsi="Times New Roman"/>
          <w:sz w:val="21"/>
          <w:szCs w:val="21"/>
        </w:rPr>
        <w:t>倍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C.R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3</w:t>
      </w:r>
      <w:r>
        <w:rPr>
          <w:rFonts w:ascii="Times New Roman" w:eastAsiaTheme="minorEastAsia" w:hAnsi="Times New Roman"/>
          <w:sz w:val="21"/>
          <w:szCs w:val="21"/>
        </w:rPr>
        <w:t>两端的电压减小到原来的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51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64CA4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64CA4&quot; wsp:rsidP=&quot;00664CA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52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64CA4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64CA4&quot; wsp:rsidP=&quot;00664CA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电阻上总的热功率减小到原来的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53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D7D2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D7D2E&quot; wsp:rsidP=&quot;006D7D2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54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D7D2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D7D2E&quot; wsp:rsidP=&quot;006D7D2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根据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55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7F7BE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F7BE1&quot; wsp:rsidP=&quot;007F7BE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56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7F7BE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F7BE1&quot; wsp:rsidP=&quot;007F7BE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57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120CF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120CF&quot; wsp:rsidP=&quot;00C120C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58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120CF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120CF&quot; wsp:rsidP=&quot;00C120C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可知变压器原、副线圈的匝数比由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10∶1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改为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5∶1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后，输出电压变为原来的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倍，根据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I=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59" type="#_x0000_t75" style="width:7.3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A4428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A4428&quot; wsp:rsidP=&quot;009A442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60" type="#_x0000_t75" style="width: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A4428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A4428&quot; wsp:rsidP=&quot;009A442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可知流经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的电流增大到原来的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倍，选项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错误；由于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3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的阻值不变，则电压的分配关系不变，故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3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两端的电压都增大到原来的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倍，选项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错误；因为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3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的阻值和连接方式都不变，则总电阻也不变，由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P=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61" type="#_x0000_t75" style="width:14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D7FCF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D7FCF&quot; wsp:rsidP=&quot;00DD7FC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62" type="#_x0000_t75" style="width:14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D7FCF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D7FCF&quot; wsp:rsidP=&quot;00DD7FC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得电阻上总的热功率增大到原来的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4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倍，选项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错误。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sz w:val="22"/>
        </w:rPr>
        <w:t>考向二</w:t>
      </w:r>
      <w:r>
        <w:rPr>
          <w:rFonts w:ascii="Times New Roman" w:eastAsiaTheme="minorEastAsia" w:hAnsi="Times New Roman" w:hint="eastAsia"/>
          <w:b/>
          <w:bCs/>
          <w:sz w:val="22"/>
        </w:rPr>
        <w:t>：</w:t>
      </w:r>
      <w:r>
        <w:rPr>
          <w:rFonts w:ascii="Times New Roman" w:eastAsiaTheme="minorEastAsia" w:hAnsi="Times New Roman"/>
          <w:b/>
          <w:bCs/>
          <w:sz w:val="22"/>
        </w:rPr>
        <w:t>与交流电和远距离输电结合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t>【真题引领】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(2017·</w:t>
      </w:r>
      <w:r>
        <w:rPr>
          <w:rFonts w:ascii="Times New Roman" w:eastAsiaTheme="minorEastAsia" w:hAnsi="Times New Roman"/>
          <w:sz w:val="21"/>
          <w:szCs w:val="21"/>
        </w:rPr>
        <w:t>北京高考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如图所示，理想变压器的原线圈接在</w:t>
      </w:r>
      <w:r>
        <w:rPr>
          <w:rFonts w:ascii="Times New Roman" w:eastAsiaTheme="minorEastAsia" w:hAnsi="Times New Roman"/>
          <w:sz w:val="21"/>
          <w:szCs w:val="21"/>
        </w:rPr>
        <w:t>u=220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17"/>
          <w:sz w:val="21"/>
          <w:szCs w:val="21"/>
        </w:rPr>
        <w:pict>
          <v:shape id="_x0000_i1063" type="#_x0000_t75" style="width:1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191F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6191F&quot; wsp:rsidP=&quot;00C6191F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17"/>
          <w:sz w:val="21"/>
          <w:szCs w:val="21"/>
        </w:rPr>
        <w:pict>
          <v:shape id="_x0000_i1064" type="#_x0000_t75" style="width:18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191F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6191F&quot; wsp:rsidP=&quot;00C6191F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sin100πt(V)</w:t>
      </w:r>
      <w:r>
        <w:rPr>
          <w:rFonts w:ascii="Times New Roman" w:eastAsiaTheme="minorEastAsia" w:hAnsi="Times New Roman"/>
          <w:sz w:val="21"/>
          <w:szCs w:val="21"/>
        </w:rPr>
        <w:t>的交流电源上，副线圈接有</w:t>
      </w:r>
      <w:r>
        <w:rPr>
          <w:rFonts w:ascii="Times New Roman" w:eastAsiaTheme="minorEastAsia" w:hAnsi="Times New Roman"/>
          <w:sz w:val="21"/>
          <w:szCs w:val="21"/>
        </w:rPr>
        <w:t>R=55 Ω</w:t>
      </w:r>
      <w:r>
        <w:rPr>
          <w:rFonts w:ascii="Times New Roman" w:eastAsiaTheme="minorEastAsia" w:hAnsi="Times New Roman"/>
          <w:sz w:val="21"/>
          <w:szCs w:val="21"/>
        </w:rPr>
        <w:t>的负载电阻，原、副线圈匝数之比为</w:t>
      </w:r>
      <w:r>
        <w:rPr>
          <w:rFonts w:ascii="Times New Roman" w:eastAsiaTheme="minorEastAsia" w:hAnsi="Times New Roman"/>
          <w:sz w:val="21"/>
          <w:szCs w:val="21"/>
        </w:rPr>
        <w:t>2∶1</w:t>
      </w:r>
      <w:r>
        <w:rPr>
          <w:rFonts w:ascii="Times New Roman" w:eastAsiaTheme="minorEastAsia" w:hAnsi="Times New Roman"/>
          <w:sz w:val="21"/>
          <w:szCs w:val="21"/>
        </w:rPr>
        <w:t>，电流表、电压表均为理想电表。下列说法正确的是</w:t>
      </w:r>
      <w:r>
        <w:rPr>
          <w:rFonts w:ascii="Times New Roman" w:eastAsiaTheme="minorEastAsia" w:hAnsi="Times New Roman"/>
          <w:sz w:val="21"/>
          <w:szCs w:val="21"/>
        </w:rPr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110B7A" w:rsidRDefault="00280DDD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lastRenderedPageBreak/>
        <w:drawing>
          <wp:inline distT="0" distB="0" distL="114300" distR="114300">
            <wp:extent cx="1254760" cy="713105"/>
            <wp:effectExtent l="19050" t="0" r="2540" b="0"/>
            <wp:docPr id="11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5" descr="说明: id:2147495272;FounderCES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4760" cy="71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原线圈的输入功率为</w:t>
      </w:r>
      <w:r>
        <w:rPr>
          <w:rFonts w:ascii="Times New Roman" w:eastAsiaTheme="minorEastAsia" w:hAnsi="Times New Roman"/>
          <w:sz w:val="21"/>
          <w:szCs w:val="21"/>
        </w:rPr>
        <w:t>220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17"/>
          <w:sz w:val="21"/>
          <w:szCs w:val="21"/>
        </w:rPr>
        <w:pict>
          <v:shape id="_x0000_i1065" type="#_x0000_t75" style="width:1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87A0D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87A0D&quot; wsp:rsidP=&quot;00287A0D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17"/>
          <w:sz w:val="21"/>
          <w:szCs w:val="21"/>
        </w:rPr>
        <w:pict>
          <v:shape id="_x0000_i1066" type="#_x0000_t75" style="width:1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87A0D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87A0D&quot; wsp:rsidP=&quot;00287A0D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 xml:space="preserve"> W</w:t>
      </w:r>
      <w:r>
        <w:rPr>
          <w:rFonts w:ascii="Times New Roman" w:eastAsiaTheme="minorEastAsia" w:hAnsi="Times New Roman"/>
          <w:sz w:val="21"/>
          <w:szCs w:val="21"/>
        </w:rPr>
        <w:t xml:space="preserve">　</w:t>
      </w:r>
      <w:r>
        <w:rPr>
          <w:rFonts w:ascii="Times New Roman" w:eastAsiaTheme="minorEastAsia" w:hAnsi="Times New Roman" w:hint="eastAsia"/>
          <w:sz w:val="21"/>
          <w:szCs w:val="21"/>
        </w:rPr>
        <w:t xml:space="preserve">   </w:t>
      </w:r>
      <w:r>
        <w:rPr>
          <w:rFonts w:ascii="Times New Roman" w:eastAsiaTheme="minorEastAsia" w:hAnsi="Times New Roman"/>
          <w:sz w:val="21"/>
          <w:szCs w:val="21"/>
        </w:rPr>
        <w:tab/>
        <w:t>B.</w:t>
      </w:r>
      <w:r>
        <w:rPr>
          <w:rFonts w:ascii="Times New Roman" w:eastAsiaTheme="minorEastAsia" w:hAnsi="Times New Roman"/>
          <w:sz w:val="21"/>
          <w:szCs w:val="21"/>
        </w:rPr>
        <w:t>电流表的读数为</w:t>
      </w:r>
      <w:r>
        <w:rPr>
          <w:rFonts w:ascii="Times New Roman" w:eastAsiaTheme="minorEastAsia" w:hAnsi="Times New Roman"/>
          <w:sz w:val="21"/>
          <w:szCs w:val="21"/>
        </w:rPr>
        <w:t>1 A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电压表的读数为</w:t>
      </w:r>
      <w:r>
        <w:rPr>
          <w:rFonts w:ascii="Times New Roman" w:eastAsiaTheme="minorEastAsia" w:hAnsi="Times New Roman"/>
          <w:sz w:val="21"/>
          <w:szCs w:val="21"/>
        </w:rPr>
        <w:t>110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17"/>
          <w:sz w:val="21"/>
          <w:szCs w:val="21"/>
        </w:rPr>
        <w:pict>
          <v:shape id="_x0000_i1067" type="#_x0000_t75" style="width:1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8C7299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C7299&quot; wsp:rsidP=&quot;008C7299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17"/>
          <w:sz w:val="21"/>
          <w:szCs w:val="21"/>
        </w:rPr>
        <w:pict>
          <v:shape id="_x0000_i1068" type="#_x0000_t75" style="width:1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8C7299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C7299&quot; wsp:rsidP=&quot;008C7299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 xml:space="preserve"> V</w:t>
      </w:r>
      <w:r>
        <w:rPr>
          <w:rFonts w:ascii="Times New Roman" w:eastAsiaTheme="minorEastAsia" w:hAnsi="Times New Roman" w:hint="eastAsia"/>
          <w:sz w:val="21"/>
          <w:szCs w:val="21"/>
        </w:rPr>
        <w:t xml:space="preserve">   </w:t>
      </w:r>
      <w:r>
        <w:rPr>
          <w:rFonts w:ascii="Times New Roman" w:eastAsiaTheme="minorEastAsia" w:hAnsi="Times New Roman"/>
          <w:sz w:val="21"/>
          <w:szCs w:val="21"/>
        </w:rPr>
        <w:tab/>
        <w:t>D.</w:t>
      </w:r>
      <w:r>
        <w:rPr>
          <w:rFonts w:ascii="Times New Roman" w:eastAsiaTheme="minorEastAsia" w:hAnsi="Times New Roman"/>
          <w:sz w:val="21"/>
          <w:szCs w:val="21"/>
        </w:rPr>
        <w:t>副线圈输出交流电的周期为</w:t>
      </w:r>
      <w:r>
        <w:rPr>
          <w:rFonts w:ascii="Times New Roman" w:eastAsiaTheme="minorEastAsia" w:hAnsi="Times New Roman"/>
          <w:sz w:val="21"/>
          <w:szCs w:val="21"/>
        </w:rPr>
        <w:t>50 s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(1)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题眼解读：</w:t>
      </w:r>
    </w:p>
    <w:p w:rsidR="00110B7A" w:rsidRDefault="00280DDD">
      <w:pPr>
        <w:pStyle w:val="1"/>
        <w:spacing w:line="360" w:lineRule="auto"/>
        <w:jc w:val="both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noProof/>
          <w:color w:val="FF0000"/>
          <w:sz w:val="21"/>
          <w:szCs w:val="21"/>
        </w:rPr>
        <w:drawing>
          <wp:inline distT="0" distB="0" distL="114300" distR="114300">
            <wp:extent cx="2634615" cy="1035050"/>
            <wp:effectExtent l="19050" t="0" r="0" b="0"/>
            <wp:docPr id="9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0" descr="说明: id:2147495279;FounderCES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4615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原线圈接在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u=220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69" type="#_x0000_t75" style="width:1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70EBF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70EBF&quot; wsp:rsidP=&quot;00E70EBF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70" type="#_x0000_t75" style="width:1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70EBF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70EBF&quot; wsp:rsidP=&quot;00E70EBF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sin(100πt)(V)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的交流电源上，所以原线圈电压的有效值为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U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=220 V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，由变压器的电压关系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71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93E01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93E01&quot; wsp:rsidP=&quot;00E93E0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72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93E01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93E01&quot; wsp:rsidP=&quot;00E93E0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73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C7177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C7177&quot; wsp:rsidP=&quot;007C717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74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C7177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C7177&quot; wsp:rsidP=&quot;007C717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，可得副线圈电压为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U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=110 V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，电压表的示数为交流电的有效值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110 V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选项错误；副线圈的电流为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I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75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0332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20332&quot; wsp:rsidP=&quot;0092033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76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0332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20332&quot; wsp:rsidP=&quot;0092033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=2 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，由变压器的电流关系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77" type="#_x0000_t75" style="width:9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630E9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630E9&quot; wsp:rsidP=&quot;00A630E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78" type="#_x0000_t75" style="width:9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630E9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630E9&quot; wsp:rsidP=&quot;00A630E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79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777BA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777BA&quot; wsp:rsidP=&quot;001777B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80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777BA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777BA&quot; wsp:rsidP=&quot;001777B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，可得通过原线圈的电流为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1 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选项正确；原线圈的输入功率为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P=U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I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=220 W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选项错误；交流电的周期为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T=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81" type="#_x0000_t75" style="width:1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8E7&quot;/&gt;&lt;wsp:rsid wsp:val=&quot;00F81A0E&quot;/&gt;&lt;wsp:rsid wsp:val=&quot;00FA57C3&quot;/&gt;&lt;wsp:rsid wsp:val=&quot;00FC4922&quot;/&gt;&lt;/wsp:rsids&gt;&lt;/w:docPr&gt;&lt;w:body&gt;&lt;wx:sect&gt;&lt;w:p wsp:rsidR=&quot;00000000&quot; wsp:rsidRDefault=&quot;00F818E7&quot; wsp:rsidP=&quot;00F818E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n&quot;um&gt;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ω&lt;/m:t&gt;&lt;/m:r&gt;&lt;/m:den&gt;&lt;/m:f&gt;&lt;/m:oMath&gt;&lt;/m:oMathPara&gt;&lt;/w:p&gt;&lt;w:sectPr wsp:rsidR=&quot;00000&quot;000&gt;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82" type="#_x0000_t75" style="width:1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8E7&quot;/&gt;&lt;wsp:rsid wsp:val=&quot;00F81A0E&quot;/&gt;&lt;wsp:rsid wsp:val=&quot;00FA57C3&quot;/&gt;&lt;wsp:rsid wsp:val=&quot;00FC4922&quot;/&gt;&lt;/wsp:rsids&gt;&lt;/w:docPr&gt;&lt;w:body&gt;&lt;wx:sect&gt;&lt;w:p wsp:rsidR=&quot;00000000&quot; wsp:rsidRDefault=&quot;00F818E7&quot; wsp:rsidP=&quot;00F818E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n&quot;um&gt;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ω&lt;/m:t&gt;&lt;/m:r&gt;&lt;/m:den&gt;&lt;/m:f&gt;&lt;/m:oMath&gt;&lt;/m:oMathPara&gt;&lt;/w:p&gt;&lt;w:sectPr wsp:rsidR=&quot;00000&quot;000&gt;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=0.02 s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选项错误。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(2)</w:t>
      </w:r>
      <w:r>
        <w:rPr>
          <w:rFonts w:ascii="Times New Roman" w:eastAsiaTheme="minorEastAsia" w:hAnsi="Times New Roman"/>
          <w:b/>
          <w:sz w:val="21"/>
          <w:szCs w:val="21"/>
        </w:rPr>
        <w:t>错因警示：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警示</w:t>
      </w:r>
      <w:r>
        <w:rPr>
          <w:rFonts w:ascii="Times New Roman" w:eastAsiaTheme="minorEastAsia" w:hAnsi="Times New Roman"/>
          <w:b/>
          <w:sz w:val="21"/>
          <w:szCs w:val="21"/>
        </w:rPr>
        <w:t>1</w:t>
      </w:r>
      <w:r>
        <w:rPr>
          <w:rFonts w:ascii="Times New Roman" w:eastAsiaTheme="minorEastAsia" w:hAnsi="Times New Roman"/>
          <w:b/>
          <w:sz w:val="21"/>
          <w:szCs w:val="21"/>
        </w:rPr>
        <w:t>：</w:t>
      </w:r>
      <w:r>
        <w:rPr>
          <w:rFonts w:ascii="Times New Roman" w:eastAsiaTheme="minorEastAsia" w:hAnsi="Times New Roman"/>
          <w:sz w:val="21"/>
          <w:szCs w:val="21"/>
        </w:rPr>
        <w:t>误将交流电的最大值代入计算。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警示</w:t>
      </w:r>
      <w:r>
        <w:rPr>
          <w:rFonts w:ascii="Times New Roman" w:eastAsiaTheme="minorEastAsia" w:hAnsi="Times New Roman"/>
          <w:b/>
          <w:sz w:val="21"/>
          <w:szCs w:val="21"/>
        </w:rPr>
        <w:t>2</w:t>
      </w:r>
      <w:r>
        <w:rPr>
          <w:rFonts w:ascii="Times New Roman" w:eastAsiaTheme="minorEastAsia" w:hAnsi="Times New Roman"/>
          <w:b/>
          <w:sz w:val="21"/>
          <w:szCs w:val="21"/>
        </w:rPr>
        <w:t>：</w:t>
      </w:r>
      <w:r>
        <w:rPr>
          <w:rFonts w:ascii="Times New Roman" w:eastAsiaTheme="minorEastAsia" w:hAnsi="Times New Roman"/>
          <w:sz w:val="21"/>
          <w:szCs w:val="21"/>
        </w:rPr>
        <w:t>变压器的电压和电流关系搞错。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警示</w:t>
      </w:r>
      <w:r>
        <w:rPr>
          <w:rFonts w:ascii="Times New Roman" w:eastAsiaTheme="minorEastAsia" w:hAnsi="Times New Roman"/>
          <w:b/>
          <w:sz w:val="21"/>
          <w:szCs w:val="21"/>
        </w:rPr>
        <w:t>3</w:t>
      </w:r>
      <w:r>
        <w:rPr>
          <w:rFonts w:ascii="Times New Roman" w:eastAsiaTheme="minorEastAsia" w:hAnsi="Times New Roman"/>
          <w:b/>
          <w:sz w:val="21"/>
          <w:szCs w:val="21"/>
        </w:rPr>
        <w:t>：</w:t>
      </w:r>
      <w:r>
        <w:rPr>
          <w:rFonts w:ascii="Times New Roman" w:eastAsiaTheme="minorEastAsia" w:hAnsi="Times New Roman"/>
          <w:sz w:val="21"/>
          <w:szCs w:val="21"/>
        </w:rPr>
        <w:t>误以为变压器能改变频率。</w:t>
      </w:r>
    </w:p>
    <w:p w:rsidR="00110B7A" w:rsidRDefault="00280DDD">
      <w:pPr>
        <w:pStyle w:val="1"/>
        <w:spacing w:line="360" w:lineRule="auto"/>
        <w:jc w:val="both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sz w:val="22"/>
        </w:rPr>
        <w:t>远距离输电问题的</w:t>
      </w:r>
      <w:r>
        <w:rPr>
          <w:rFonts w:ascii="Times New Roman" w:eastAsiaTheme="minorEastAsia" w:hAnsi="Times New Roman"/>
          <w:b/>
          <w:bCs/>
          <w:sz w:val="22"/>
        </w:rPr>
        <w:t>“</w:t>
      </w:r>
      <w:r>
        <w:rPr>
          <w:rFonts w:ascii="Times New Roman" w:eastAsiaTheme="minorEastAsia" w:hAnsi="Times New Roman"/>
          <w:b/>
          <w:bCs/>
          <w:sz w:val="22"/>
        </w:rPr>
        <w:t>三</w:t>
      </w:r>
      <w:r>
        <w:rPr>
          <w:rFonts w:ascii="Times New Roman" w:eastAsiaTheme="minorEastAsia" w:hAnsi="Times New Roman"/>
          <w:b/>
          <w:bCs/>
          <w:sz w:val="22"/>
        </w:rPr>
        <w:t xml:space="preserve"> </w:t>
      </w:r>
      <w:r>
        <w:rPr>
          <w:rFonts w:ascii="Times New Roman" w:eastAsiaTheme="minorEastAsia" w:hAnsi="Times New Roman"/>
          <w:b/>
          <w:bCs/>
          <w:sz w:val="22"/>
        </w:rPr>
        <w:t>二</w:t>
      </w:r>
      <w:r>
        <w:rPr>
          <w:rFonts w:ascii="Times New Roman" w:eastAsiaTheme="minorEastAsia" w:hAnsi="Times New Roman"/>
          <w:b/>
          <w:bCs/>
          <w:sz w:val="22"/>
        </w:rPr>
        <w:t xml:space="preserve"> </w:t>
      </w:r>
      <w:r>
        <w:rPr>
          <w:rFonts w:ascii="Times New Roman" w:eastAsiaTheme="minorEastAsia" w:hAnsi="Times New Roman"/>
          <w:b/>
          <w:bCs/>
          <w:sz w:val="22"/>
        </w:rPr>
        <w:t>一</w:t>
      </w:r>
      <w:r>
        <w:rPr>
          <w:rFonts w:ascii="Times New Roman" w:eastAsiaTheme="minorEastAsia" w:hAnsi="Times New Roman"/>
          <w:b/>
          <w:bCs/>
          <w:sz w:val="22"/>
        </w:rPr>
        <w:t>”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1.</w:t>
      </w:r>
      <w:r>
        <w:rPr>
          <w:rFonts w:ascii="Times New Roman" w:eastAsiaTheme="minorEastAsia" w:hAnsi="Times New Roman"/>
          <w:b/>
          <w:sz w:val="21"/>
          <w:szCs w:val="21"/>
        </w:rPr>
        <w:t>理清三个回路：</w:t>
      </w:r>
      <w:r>
        <w:rPr>
          <w:rFonts w:ascii="Times New Roman" w:eastAsiaTheme="minorEastAsia" w:hAnsi="Times New Roman"/>
          <w:sz w:val="21"/>
          <w:szCs w:val="21"/>
        </w:rPr>
        <w:t>在回路</w:t>
      </w:r>
      <w:r>
        <w:rPr>
          <w:rFonts w:ascii="Times New Roman" w:eastAsiaTheme="minorEastAsia" w:hAnsi="Times New Roman"/>
          <w:sz w:val="21"/>
          <w:szCs w:val="21"/>
        </w:rPr>
        <w:t>2</w:t>
      </w:r>
      <w:r>
        <w:rPr>
          <w:rFonts w:ascii="Times New Roman" w:eastAsiaTheme="minorEastAsia" w:hAnsi="Times New Roman"/>
          <w:sz w:val="21"/>
          <w:szCs w:val="21"/>
        </w:rPr>
        <w:t>中，</w:t>
      </w:r>
      <w:r>
        <w:rPr>
          <w:rFonts w:ascii="Times New Roman" w:eastAsiaTheme="minorEastAsia" w:hAnsi="Times New Roman"/>
          <w:sz w:val="21"/>
          <w:szCs w:val="21"/>
        </w:rPr>
        <w:t>U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=ΔU+U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3</w:t>
      </w:r>
      <w:r>
        <w:rPr>
          <w:rFonts w:ascii="Times New Roman" w:eastAsiaTheme="minorEastAsia" w:hAnsi="Times New Roman"/>
          <w:sz w:val="21"/>
          <w:szCs w:val="21"/>
        </w:rPr>
        <w:t>，</w:t>
      </w:r>
      <w:r>
        <w:rPr>
          <w:rFonts w:ascii="Times New Roman" w:eastAsiaTheme="minorEastAsia" w:hAnsi="Times New Roman"/>
          <w:sz w:val="21"/>
          <w:szCs w:val="21"/>
        </w:rPr>
        <w:t>I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=I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线</w:t>
      </w:r>
      <w:r>
        <w:rPr>
          <w:rFonts w:ascii="Times New Roman" w:eastAsiaTheme="minorEastAsia" w:hAnsi="Times New Roman"/>
          <w:sz w:val="21"/>
          <w:szCs w:val="21"/>
        </w:rPr>
        <w:t>=I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3</w:t>
      </w:r>
      <w:r>
        <w:rPr>
          <w:rFonts w:ascii="Times New Roman" w:eastAsiaTheme="minorEastAsia" w:hAnsi="Times New Roman"/>
          <w:sz w:val="21"/>
          <w:szCs w:val="21"/>
        </w:rPr>
        <w:t>，</w:t>
      </w:r>
      <w:r>
        <w:rPr>
          <w:rFonts w:ascii="Times New Roman" w:eastAsiaTheme="minorEastAsia" w:hAnsi="Times New Roman"/>
          <w:sz w:val="21"/>
          <w:szCs w:val="21"/>
        </w:rPr>
        <w:t>ΔU=I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线</w:t>
      </w:r>
      <w:r>
        <w:rPr>
          <w:rFonts w:ascii="Times New Roman" w:eastAsiaTheme="minorEastAsia" w:hAnsi="Times New Roman"/>
          <w:sz w:val="21"/>
          <w:szCs w:val="21"/>
        </w:rPr>
        <w:t>·R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线</w:t>
      </w:r>
    </w:p>
    <w:p w:rsidR="00110B7A" w:rsidRDefault="00280DDD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2051685" cy="1162050"/>
            <wp:effectExtent l="19050" t="0" r="5715" b="0"/>
            <wp:docPr id="10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1" descr="说明: id:2147495293;FounderCES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168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2.</w:t>
      </w:r>
      <w:r>
        <w:rPr>
          <w:rFonts w:ascii="Times New Roman" w:eastAsiaTheme="minorEastAsia" w:hAnsi="Times New Roman"/>
          <w:b/>
          <w:sz w:val="21"/>
          <w:szCs w:val="21"/>
        </w:rPr>
        <w:t>抓住两个联系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(1)</w:t>
      </w:r>
      <w:r>
        <w:rPr>
          <w:rFonts w:ascii="Times New Roman" w:eastAsiaTheme="minorEastAsia" w:hAnsi="Times New Roman"/>
          <w:sz w:val="21"/>
          <w:szCs w:val="21"/>
        </w:rPr>
        <w:t>理想的升压变压器联系着回路</w:t>
      </w:r>
      <w:r>
        <w:rPr>
          <w:rFonts w:ascii="Times New Roman" w:eastAsiaTheme="minorEastAsia" w:hAnsi="Times New Roman"/>
          <w:sz w:val="21"/>
          <w:szCs w:val="21"/>
        </w:rPr>
        <w:t>1</w:t>
      </w:r>
      <w:r>
        <w:rPr>
          <w:rFonts w:ascii="Times New Roman" w:eastAsiaTheme="minorEastAsia" w:hAnsi="Times New Roman"/>
          <w:sz w:val="21"/>
          <w:szCs w:val="21"/>
        </w:rPr>
        <w:t>和回路</w:t>
      </w:r>
      <w:r>
        <w:rPr>
          <w:rFonts w:ascii="Times New Roman" w:eastAsiaTheme="minorEastAsia" w:hAnsi="Times New Roman"/>
          <w:sz w:val="21"/>
          <w:szCs w:val="21"/>
        </w:rPr>
        <w:t>2</w:t>
      </w:r>
      <w:r>
        <w:rPr>
          <w:rFonts w:ascii="Times New Roman" w:eastAsiaTheme="minorEastAsia" w:hAnsi="Times New Roman"/>
          <w:sz w:val="21"/>
          <w:szCs w:val="21"/>
        </w:rPr>
        <w:t>，由变压器原理可得：线圈</w:t>
      </w:r>
      <w:r>
        <w:rPr>
          <w:rFonts w:ascii="Times New Roman" w:eastAsiaTheme="minorEastAsia" w:hAnsi="Times New Roman"/>
          <w:sz w:val="21"/>
          <w:szCs w:val="21"/>
        </w:rPr>
        <w:t>1(</w:t>
      </w:r>
      <w:r>
        <w:rPr>
          <w:rFonts w:ascii="Times New Roman" w:eastAsiaTheme="minorEastAsia" w:hAnsi="Times New Roman"/>
          <w:sz w:val="21"/>
          <w:szCs w:val="21"/>
        </w:rPr>
        <w:t>匝数为</w:t>
      </w:r>
      <w:r>
        <w:rPr>
          <w:rFonts w:ascii="Times New Roman" w:eastAsiaTheme="minorEastAsia" w:hAnsi="Times New Roman"/>
          <w:sz w:val="21"/>
          <w:szCs w:val="21"/>
        </w:rPr>
        <w:t>n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和线圈</w:t>
      </w:r>
      <w:r>
        <w:rPr>
          <w:rFonts w:ascii="Times New Roman" w:eastAsiaTheme="minorEastAsia" w:hAnsi="Times New Roman"/>
          <w:sz w:val="21"/>
          <w:szCs w:val="21"/>
        </w:rPr>
        <w:t>2(</w:t>
      </w:r>
      <w:r>
        <w:rPr>
          <w:rFonts w:ascii="Times New Roman" w:eastAsiaTheme="minorEastAsia" w:hAnsi="Times New Roman"/>
          <w:sz w:val="21"/>
          <w:szCs w:val="21"/>
        </w:rPr>
        <w:t>匝数为</w:t>
      </w:r>
      <w:r>
        <w:rPr>
          <w:rFonts w:ascii="Times New Roman" w:eastAsiaTheme="minorEastAsia" w:hAnsi="Times New Roman"/>
          <w:sz w:val="21"/>
          <w:szCs w:val="21"/>
        </w:rPr>
        <w:t>n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中各个量间的关系是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23"/>
          <w:sz w:val="21"/>
          <w:szCs w:val="21"/>
        </w:rPr>
        <w:pict>
          <v:shape id="_x0000_i1083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93D5B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93D5B&quot; wsp:rsidP=&quot;00193D5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23"/>
          <w:sz w:val="21"/>
          <w:szCs w:val="21"/>
        </w:rPr>
        <w:pict>
          <v:shape id="_x0000_i1084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93D5B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93D5B&quot; wsp:rsidP=&quot;00193D5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=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24"/>
          <w:sz w:val="21"/>
          <w:szCs w:val="21"/>
        </w:rPr>
        <w:pict>
          <v:shape id="_x0000_i1085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70622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70622&quot; wsp:rsidP=&quot;0067062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24"/>
          <w:sz w:val="21"/>
          <w:szCs w:val="21"/>
        </w:rPr>
        <w:pict>
          <v:shape id="_x0000_i1086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70622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70622&quot; wsp:rsidP=&quot;0067062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，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23"/>
          <w:sz w:val="21"/>
          <w:szCs w:val="21"/>
        </w:rPr>
        <w:pict>
          <v:shape id="_x0000_i1087" type="#_x0000_t75" style="width:9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E534D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E534D&quot; wsp:rsidP=&quot;009E534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23"/>
          <w:sz w:val="21"/>
          <w:szCs w:val="21"/>
        </w:rPr>
        <w:pict>
          <v:shape id="_x0000_i1088" type="#_x0000_t75" style="width:9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E534D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E534D&quot; wsp:rsidP=&quot;009E534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=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24"/>
          <w:sz w:val="21"/>
          <w:szCs w:val="21"/>
        </w:rPr>
        <w:pict>
          <v:shape id="_x0000_i1089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06226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06226&quot; wsp:rsidP=&quot;00D0622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24"/>
          <w:sz w:val="21"/>
          <w:szCs w:val="21"/>
        </w:rPr>
        <w:pict>
          <v:shape id="_x0000_i1090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06226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06226&quot; wsp:rsidP=&quot;00D0622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，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=P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。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(2)</w:t>
      </w:r>
      <w:r>
        <w:rPr>
          <w:rFonts w:ascii="Times New Roman" w:eastAsiaTheme="minorEastAsia" w:hAnsi="Times New Roman"/>
          <w:sz w:val="21"/>
          <w:szCs w:val="21"/>
        </w:rPr>
        <w:t>理想的降压变压器联系着回路</w:t>
      </w:r>
      <w:r>
        <w:rPr>
          <w:rFonts w:ascii="Times New Roman" w:eastAsiaTheme="minorEastAsia" w:hAnsi="Times New Roman"/>
          <w:sz w:val="21"/>
          <w:szCs w:val="21"/>
        </w:rPr>
        <w:t>2</w:t>
      </w:r>
      <w:r>
        <w:rPr>
          <w:rFonts w:ascii="Times New Roman" w:eastAsiaTheme="minorEastAsia" w:hAnsi="Times New Roman"/>
          <w:sz w:val="21"/>
          <w:szCs w:val="21"/>
        </w:rPr>
        <w:t>和回路</w:t>
      </w:r>
      <w:r>
        <w:rPr>
          <w:rFonts w:ascii="Times New Roman" w:eastAsiaTheme="minorEastAsia" w:hAnsi="Times New Roman"/>
          <w:sz w:val="21"/>
          <w:szCs w:val="21"/>
        </w:rPr>
        <w:t>3</w:t>
      </w:r>
      <w:r>
        <w:rPr>
          <w:rFonts w:ascii="Times New Roman" w:eastAsiaTheme="minorEastAsia" w:hAnsi="Times New Roman"/>
          <w:sz w:val="21"/>
          <w:szCs w:val="21"/>
        </w:rPr>
        <w:t>，由变压器原理可得：线圈</w:t>
      </w:r>
      <w:r>
        <w:rPr>
          <w:rFonts w:ascii="Times New Roman" w:eastAsiaTheme="minorEastAsia" w:hAnsi="Times New Roman"/>
          <w:sz w:val="21"/>
          <w:szCs w:val="21"/>
        </w:rPr>
        <w:t>3(</w:t>
      </w:r>
      <w:r>
        <w:rPr>
          <w:rFonts w:ascii="Times New Roman" w:eastAsiaTheme="minorEastAsia" w:hAnsi="Times New Roman"/>
          <w:sz w:val="21"/>
          <w:szCs w:val="21"/>
        </w:rPr>
        <w:t>匝数为</w:t>
      </w:r>
      <w:r>
        <w:rPr>
          <w:rFonts w:ascii="Times New Roman" w:eastAsiaTheme="minorEastAsia" w:hAnsi="Times New Roman"/>
          <w:sz w:val="21"/>
          <w:szCs w:val="21"/>
        </w:rPr>
        <w:t>n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3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和线圈</w:t>
      </w:r>
      <w:r>
        <w:rPr>
          <w:rFonts w:ascii="Times New Roman" w:eastAsiaTheme="minorEastAsia" w:hAnsi="Times New Roman"/>
          <w:sz w:val="21"/>
          <w:szCs w:val="21"/>
        </w:rPr>
        <w:t>4(</w:t>
      </w:r>
      <w:r>
        <w:rPr>
          <w:rFonts w:ascii="Times New Roman" w:eastAsiaTheme="minorEastAsia" w:hAnsi="Times New Roman"/>
          <w:sz w:val="21"/>
          <w:szCs w:val="21"/>
        </w:rPr>
        <w:t>匝数为</w:t>
      </w:r>
      <w:r>
        <w:rPr>
          <w:rFonts w:ascii="Times New Roman" w:eastAsiaTheme="minorEastAsia" w:hAnsi="Times New Roman"/>
          <w:sz w:val="21"/>
          <w:szCs w:val="21"/>
        </w:rPr>
        <w:t>n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4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中各个量间的关系是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23"/>
          <w:sz w:val="21"/>
          <w:szCs w:val="21"/>
        </w:rPr>
        <w:pict>
          <v:shape id="_x0000_i1091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2329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02329&quot; wsp:rsidP=&quot;00E0232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23"/>
          <w:sz w:val="21"/>
          <w:szCs w:val="21"/>
        </w:rPr>
        <w:pict>
          <v:shape id="_x0000_i1092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2329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02329&quot; wsp:rsidP=&quot;00E0232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=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24"/>
          <w:sz w:val="21"/>
          <w:szCs w:val="21"/>
        </w:rPr>
        <w:pict>
          <v:shape id="_x0000_i1093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AE5821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E5821&quot; wsp:rsidP=&quot;00AE582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24"/>
          <w:sz w:val="21"/>
          <w:szCs w:val="21"/>
        </w:rPr>
        <w:pict>
          <v:shape id="_x0000_i1094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AE5821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E5821&quot; wsp:rsidP=&quot;00AE582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，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23"/>
          <w:sz w:val="21"/>
          <w:szCs w:val="21"/>
        </w:rPr>
        <w:pict>
          <v:shape id="_x0000_i1095" type="#_x0000_t75" style="width:9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0907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00907&quot; wsp:rsidP=&quot;0020090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23"/>
          <w:sz w:val="21"/>
          <w:szCs w:val="21"/>
        </w:rPr>
        <w:pict>
          <v:shape id="_x0000_i1096" type="#_x0000_t75" style="width:9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0907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00907&quot; wsp:rsidP=&quot;0020090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=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24"/>
          <w:sz w:val="21"/>
          <w:szCs w:val="21"/>
        </w:rPr>
        <w:pict>
          <v:shape id="_x0000_i1097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1386F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F1386F&quot; wsp:rsidP=&quot;00F1386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24"/>
          <w:sz w:val="21"/>
          <w:szCs w:val="21"/>
        </w:rPr>
        <w:pict>
          <v:shape id="_x0000_i1098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1386F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F1386F&quot; wsp:rsidP=&quot;00F1386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，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3</w:t>
      </w:r>
      <w:r>
        <w:rPr>
          <w:rFonts w:ascii="Times New Roman" w:eastAsiaTheme="minorEastAsia" w:hAnsi="Times New Roman"/>
          <w:sz w:val="21"/>
          <w:szCs w:val="21"/>
        </w:rPr>
        <w:t>=P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4</w:t>
      </w:r>
      <w:r>
        <w:rPr>
          <w:rFonts w:ascii="Times New Roman" w:eastAsiaTheme="minorEastAsia" w:hAnsi="Times New Roman"/>
          <w:sz w:val="21"/>
          <w:szCs w:val="21"/>
        </w:rPr>
        <w:t>。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3.</w:t>
      </w:r>
      <w:r>
        <w:rPr>
          <w:rFonts w:ascii="Times New Roman" w:eastAsiaTheme="minorEastAsia" w:hAnsi="Times New Roman"/>
          <w:b/>
          <w:sz w:val="21"/>
          <w:szCs w:val="21"/>
        </w:rPr>
        <w:t>掌握一个守恒：</w:t>
      </w:r>
      <w:r>
        <w:rPr>
          <w:rFonts w:ascii="Times New Roman" w:eastAsiaTheme="minorEastAsia" w:hAnsi="Times New Roman"/>
          <w:sz w:val="21"/>
          <w:szCs w:val="21"/>
        </w:rPr>
        <w:t>能量守恒关系式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=P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损</w:t>
      </w:r>
      <w:r>
        <w:rPr>
          <w:rFonts w:ascii="Times New Roman" w:eastAsiaTheme="minorEastAsia" w:hAnsi="Times New Roman"/>
          <w:sz w:val="21"/>
          <w:szCs w:val="21"/>
        </w:rPr>
        <w:t>+P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4</w:t>
      </w:r>
      <w:r>
        <w:rPr>
          <w:rFonts w:ascii="Times New Roman" w:eastAsiaTheme="minorEastAsia" w:hAnsi="Times New Roman"/>
          <w:sz w:val="21"/>
          <w:szCs w:val="21"/>
        </w:rPr>
        <w:t>。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t>考场练兵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1"/>
          <w:szCs w:val="21"/>
        </w:rPr>
        <w:t>：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1.</w:t>
      </w:r>
      <w:r>
        <w:rPr>
          <w:rFonts w:ascii="Times New Roman" w:eastAsiaTheme="minorEastAsia" w:hAnsi="Times New Roman"/>
          <w:sz w:val="21"/>
          <w:szCs w:val="21"/>
        </w:rPr>
        <w:t>如图为远距离输电示意图，两变压器均为理想变压器，升压变压器</w:t>
      </w:r>
      <w:r>
        <w:rPr>
          <w:rFonts w:ascii="Times New Roman" w:eastAsiaTheme="minorEastAsia" w:hAnsi="Times New Roman"/>
          <w:sz w:val="21"/>
          <w:szCs w:val="21"/>
        </w:rPr>
        <w:t>T</w:t>
      </w:r>
      <w:r>
        <w:rPr>
          <w:rFonts w:ascii="Times New Roman" w:eastAsiaTheme="minorEastAsia" w:hAnsi="Times New Roman"/>
          <w:sz w:val="21"/>
          <w:szCs w:val="21"/>
        </w:rPr>
        <w:t>的原、副线圈匝数分别为</w:t>
      </w:r>
      <w:r>
        <w:rPr>
          <w:rFonts w:ascii="Times New Roman" w:eastAsiaTheme="minorEastAsia" w:hAnsi="Times New Roman"/>
          <w:sz w:val="21"/>
          <w:szCs w:val="21"/>
        </w:rPr>
        <w:t>n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n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，在</w:t>
      </w:r>
      <w:r>
        <w:rPr>
          <w:rFonts w:ascii="Times New Roman" w:eastAsiaTheme="minorEastAsia" w:hAnsi="Times New Roman"/>
          <w:sz w:val="21"/>
          <w:szCs w:val="21"/>
        </w:rPr>
        <w:t>T</w:t>
      </w:r>
      <w:r>
        <w:rPr>
          <w:rFonts w:ascii="Times New Roman" w:eastAsiaTheme="minorEastAsia" w:hAnsi="Times New Roman"/>
          <w:sz w:val="21"/>
          <w:szCs w:val="21"/>
        </w:rPr>
        <w:t>的原线圈两端接入一电压</w:t>
      </w:r>
      <w:r>
        <w:rPr>
          <w:rFonts w:ascii="Times New Roman" w:eastAsiaTheme="minorEastAsia" w:hAnsi="Times New Roman"/>
          <w:sz w:val="21"/>
          <w:szCs w:val="21"/>
        </w:rPr>
        <w:t>u=U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m</w:t>
      </w:r>
      <w:r>
        <w:rPr>
          <w:rFonts w:ascii="Times New Roman" w:eastAsiaTheme="minorEastAsia" w:hAnsi="Times New Roman"/>
          <w:sz w:val="21"/>
          <w:szCs w:val="21"/>
        </w:rPr>
        <w:t>sinωt</w:t>
      </w:r>
      <w:r>
        <w:rPr>
          <w:rFonts w:ascii="Times New Roman" w:eastAsiaTheme="minorEastAsia" w:hAnsi="Times New Roman"/>
          <w:sz w:val="21"/>
          <w:szCs w:val="21"/>
        </w:rPr>
        <w:t>的交流电源，若输送电功率为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，输电线的总电阻为</w:t>
      </w:r>
      <w:r>
        <w:rPr>
          <w:rFonts w:ascii="Times New Roman" w:eastAsiaTheme="minorEastAsia" w:hAnsi="Times New Roman"/>
          <w:sz w:val="21"/>
          <w:szCs w:val="21"/>
        </w:rPr>
        <w:t>2r</w:t>
      </w:r>
      <w:r>
        <w:rPr>
          <w:rFonts w:ascii="Times New Roman" w:eastAsiaTheme="minorEastAsia" w:hAnsi="Times New Roman"/>
          <w:sz w:val="21"/>
          <w:szCs w:val="21"/>
        </w:rPr>
        <w:t>，不考虑其他因素的影响，则输电线上损失的电功率为</w:t>
      </w:r>
      <w:r>
        <w:rPr>
          <w:rFonts w:ascii="Times New Roman" w:eastAsiaTheme="minorEastAsia" w:hAnsi="Times New Roman"/>
          <w:sz w:val="21"/>
          <w:szCs w:val="21"/>
        </w:rPr>
        <w:tab/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110B7A" w:rsidRDefault="00280DDD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615440" cy="591185"/>
            <wp:effectExtent l="19050" t="0" r="3810" b="0"/>
            <wp:docPr id="14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9" descr="说明: id:2147495314;FounderCES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544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  <w:lang w:val="pt-BR"/>
        </w:rPr>
      </w:pPr>
      <w:r>
        <w:rPr>
          <w:rFonts w:ascii="Times New Roman" w:eastAsiaTheme="minorEastAsia" w:hAnsi="Times New Roman"/>
          <w:sz w:val="21"/>
          <w:szCs w:val="21"/>
          <w:lang w:val="pt-BR"/>
        </w:rPr>
        <w:t>A.(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  <w:lang w:val="pt-BR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24"/>
          <w:sz w:val="21"/>
          <w:szCs w:val="21"/>
        </w:rPr>
        <w:pict>
          <v:shape id="_x0000_i1099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757A4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757A4&quot; wsp:rsidP=&quot;001757A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  <w:lang w:val="pt-BR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24"/>
          <w:sz w:val="21"/>
          <w:szCs w:val="21"/>
        </w:rPr>
        <w:pict>
          <v:shape id="_x0000_i1100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757A4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757A4&quot; wsp:rsidP=&quot;001757A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  <w:lang w:val="pt-BR"/>
        </w:rPr>
        <w:t>)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  <w:lang w:val="pt-BR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18"/>
          <w:sz w:val="21"/>
          <w:szCs w:val="21"/>
        </w:rPr>
        <w:pict>
          <v:shape id="_x0000_i1101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4526D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4526D&quot; wsp:rsidP=&quot;0014526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m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  <w:lang w:val="pt-BR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18"/>
          <w:sz w:val="21"/>
          <w:szCs w:val="21"/>
        </w:rPr>
        <w:pict>
          <v:shape id="_x0000_i1102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4526D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4526D&quot; wsp:rsidP=&quot;0014526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m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  <w:lang w:val="pt-BR"/>
        </w:rPr>
        <w:tab/>
        <w:t>B.(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  <w:lang w:val="pt-BR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24"/>
          <w:sz w:val="21"/>
          <w:szCs w:val="21"/>
        </w:rPr>
        <w:pict>
          <v:shape id="_x0000_i1103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62790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62790&quot; wsp:rsidP=&quot;0056279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  <w:lang w:val="pt-BR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24"/>
          <w:sz w:val="21"/>
          <w:szCs w:val="21"/>
        </w:rPr>
        <w:pict>
          <v:shape id="_x0000_i1104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62790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62790&quot; wsp:rsidP=&quot;0056279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  <w:lang w:val="pt-BR"/>
        </w:rPr>
        <w:t>)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  <w:lang w:val="pt-BR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18"/>
          <w:sz w:val="21"/>
          <w:szCs w:val="21"/>
        </w:rPr>
        <w:pict>
          <v:shape id="_x0000_i1105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4B1AB0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B1AB0&quot; wsp:rsidP=&quot;004B1AB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m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  <w:lang w:val="pt-BR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18"/>
          <w:sz w:val="21"/>
          <w:szCs w:val="21"/>
        </w:rPr>
        <w:pict>
          <v:shape id="_x0000_i1106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4B1AB0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B1AB0&quot; wsp:rsidP=&quot;004B1AB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m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 w:hint="eastAsia"/>
          <w:sz w:val="21"/>
          <w:szCs w:val="21"/>
        </w:rPr>
        <w:t xml:space="preserve"> </w:t>
      </w:r>
      <w:r>
        <w:rPr>
          <w:rFonts w:ascii="Times New Roman" w:eastAsiaTheme="minorEastAsia" w:hAnsi="Times New Roman"/>
          <w:sz w:val="21"/>
          <w:szCs w:val="21"/>
          <w:lang w:val="pt-BR"/>
        </w:rPr>
        <w:t>C.4(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  <w:lang w:val="pt-BR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24"/>
          <w:sz w:val="21"/>
          <w:szCs w:val="21"/>
        </w:rPr>
        <w:pict>
          <v:shape id="_x0000_i1107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47A6D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47A6D&quot; wsp:rsidP=&quot;00347A6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  <w:lang w:val="pt-BR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24"/>
          <w:sz w:val="21"/>
          <w:szCs w:val="21"/>
        </w:rPr>
        <w:pict>
          <v:shape id="_x0000_i1108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47A6D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47A6D&quot; wsp:rsidP=&quot;00347A6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  <w:lang w:val="pt-BR"/>
        </w:rPr>
        <w:t>)</w:t>
      </w:r>
      <w:r>
        <w:rPr>
          <w:rFonts w:ascii="Times New Roman" w:eastAsiaTheme="minorEastAsia" w:hAnsi="Times New Roman"/>
          <w:sz w:val="21"/>
          <w:szCs w:val="21"/>
          <w:vertAlign w:val="superscript"/>
          <w:lang w:val="pt-BR"/>
        </w:rPr>
        <w:t>2</w:t>
      </w:r>
      <w:r>
        <w:rPr>
          <w:rFonts w:ascii="Times New Roman" w:eastAsiaTheme="minorEastAsia" w:hAnsi="Times New Roman"/>
          <w:sz w:val="21"/>
          <w:szCs w:val="21"/>
          <w:lang w:val="pt-BR"/>
        </w:rPr>
        <w:t>(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  <w:lang w:val="pt-BR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23"/>
          <w:sz w:val="21"/>
          <w:szCs w:val="21"/>
        </w:rPr>
        <w:pict>
          <v:shape id="_x0000_i1109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86E6B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86E6B&quot; wsp:rsidP=&quot;00E86E6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m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  <w:lang w:val="pt-BR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23"/>
          <w:sz w:val="21"/>
          <w:szCs w:val="21"/>
        </w:rPr>
        <w:pict>
          <v:shape id="_x0000_i1110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86E6B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86E6B&quot; wsp:rsidP=&quot;00E86E6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m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  <w:lang w:val="pt-BR"/>
        </w:rPr>
        <w:t>)</w:t>
      </w:r>
      <w:r>
        <w:rPr>
          <w:rFonts w:ascii="Times New Roman" w:eastAsiaTheme="minorEastAsia" w:hAnsi="Times New Roman"/>
          <w:sz w:val="21"/>
          <w:szCs w:val="21"/>
          <w:vertAlign w:val="superscript"/>
          <w:lang w:val="pt-BR"/>
        </w:rPr>
        <w:t>2</w:t>
      </w:r>
      <w:r>
        <w:rPr>
          <w:rFonts w:ascii="Times New Roman" w:eastAsiaTheme="minorEastAsia" w:hAnsi="Times New Roman"/>
          <w:sz w:val="21"/>
          <w:szCs w:val="21"/>
          <w:lang w:val="pt-BR"/>
        </w:rPr>
        <w:t>r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ab/>
      </w:r>
      <w:r>
        <w:rPr>
          <w:rFonts w:ascii="Times New Roman" w:eastAsiaTheme="minorEastAsia" w:hAnsi="Times New Roman" w:hint="eastAsia"/>
          <w:sz w:val="21"/>
          <w:szCs w:val="21"/>
        </w:rPr>
        <w:t xml:space="preserve"> </w:t>
      </w:r>
      <w:r>
        <w:rPr>
          <w:rFonts w:ascii="Times New Roman" w:eastAsiaTheme="minorEastAsia" w:hAnsi="Times New Roman"/>
          <w:sz w:val="21"/>
          <w:szCs w:val="21"/>
          <w:lang w:val="pt-BR"/>
        </w:rPr>
        <w:t>D.4(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  <w:lang w:val="pt-BR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24"/>
          <w:sz w:val="21"/>
          <w:szCs w:val="21"/>
        </w:rPr>
        <w:pict>
          <v:shape id="_x0000_i1111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AF34A7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F34A7&quot; wsp:rsidP=&quot;00AF34A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  <w:lang w:val="pt-BR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24"/>
          <w:sz w:val="21"/>
          <w:szCs w:val="21"/>
        </w:rPr>
        <w:pict>
          <v:shape id="_x0000_i1112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AF34A7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F34A7&quot; wsp:rsidP=&quot;00AF34A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  <w:lang w:val="pt-BR"/>
        </w:rPr>
        <w:t>)</w:t>
      </w:r>
      <w:r>
        <w:rPr>
          <w:rFonts w:ascii="Times New Roman" w:eastAsiaTheme="minorEastAsia" w:hAnsi="Times New Roman"/>
          <w:sz w:val="21"/>
          <w:szCs w:val="21"/>
          <w:vertAlign w:val="superscript"/>
          <w:lang w:val="pt-BR"/>
        </w:rPr>
        <w:t>2</w:t>
      </w:r>
      <w:r>
        <w:rPr>
          <w:rFonts w:ascii="Times New Roman" w:eastAsiaTheme="minorEastAsia" w:hAnsi="Times New Roman"/>
          <w:sz w:val="21"/>
          <w:szCs w:val="21"/>
          <w:lang w:val="pt-BR"/>
        </w:rPr>
        <w:t>(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  <w:lang w:val="pt-BR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23"/>
          <w:sz w:val="21"/>
          <w:szCs w:val="21"/>
        </w:rPr>
        <w:pict>
          <v:shape id="_x0000_i1113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2D61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62D61&quot; wsp:rsidP=&quot;00062D6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m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  <w:lang w:val="pt-BR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23"/>
          <w:sz w:val="21"/>
          <w:szCs w:val="21"/>
        </w:rPr>
        <w:pict>
          <v:shape id="_x0000_i1114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2D61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62D61&quot; wsp:rsidP=&quot;00062D6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m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  <w:lang w:val="pt-BR"/>
        </w:rPr>
        <w:t>)</w:t>
      </w:r>
      <w:r>
        <w:rPr>
          <w:rFonts w:ascii="Times New Roman" w:eastAsiaTheme="minorEastAsia" w:hAnsi="Times New Roman"/>
          <w:sz w:val="21"/>
          <w:szCs w:val="21"/>
          <w:vertAlign w:val="superscript"/>
          <w:lang w:val="pt-BR"/>
        </w:rPr>
        <w:t>2</w:t>
      </w:r>
      <w:r>
        <w:rPr>
          <w:rFonts w:ascii="Times New Roman" w:eastAsiaTheme="minorEastAsia" w:hAnsi="Times New Roman"/>
          <w:sz w:val="21"/>
          <w:szCs w:val="21"/>
          <w:lang w:val="pt-BR"/>
        </w:rPr>
        <w:t>r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由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I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115" type="#_x0000_t75" style="width:20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8F54C3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F54C3&quot; wsp:rsidP=&quot;008F54C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m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8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116" type="#_x0000_t75" style="width:20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8F54C3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F54C3&quot; wsp:rsidP=&quot;008F54C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m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8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和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17" type="#_x0000_t75" style="width:9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B6043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B6043&quot; wsp:rsidP=&quot;009B604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18" type="#_x0000_t75" style="width:9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B6043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B6043&quot; wsp:rsidP=&quot;009B604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119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0351A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0351A&quot; wsp:rsidP=&quot;0070351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120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0351A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0351A&quot; wsp:rsidP=&quot;0070351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I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=I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121" type="#_x0000_t75" style="width:32.3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7518B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7518B&quot; wsp:rsidP=&quot;00E7518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m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122" type="#_x0000_t75" style="width:32.3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7518B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7518B&quot; wsp:rsidP=&quot;00E7518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m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，则输电线上损失的功率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123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B2F4F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B2F4F&quot; wsp:rsidP=&quot;002B2F4F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124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B2F4F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B2F4F&quot; wsp:rsidP=&quot;002B2F4F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2r=4(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125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51A25&quot;/&gt;&lt;wsp:rsid wsp:val=&quot;00F81A0E&quot;/&gt;&lt;wsp:rsid wsp:val=&quot;00FA57C3&quot;/&gt;&lt;wsp:rsid wsp:val=&quot;00FC4922&quot;/&gt;&lt;/wsp:rsids&gt;&lt;/w:docPr&gt;&lt;w:body&gt;&lt;wx:sect&gt;&lt;w:p wsp:rsidR=&quot;00000000&quot; wsp:rsidRDefault=&quot;00F51A25&quot; wsp:rsidP=&quot;00F51A2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126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51A25&quot;/&gt;&lt;wsp:rsid wsp:val=&quot;00F81A0E&quot;/&gt;&lt;wsp:rsid wsp:val=&quot;00FA57C3&quot;/&gt;&lt;wsp:rsid wsp:val=&quot;00FC4922&quot;/&gt;&lt;/wsp:rsids&gt;&lt;/w:docPr&gt;&lt;w:body&gt;&lt;wx:sect&gt;&lt;w:p wsp:rsidR=&quot;00000000&quot; wsp:rsidRDefault=&quot;00F51A25&quot; wsp:rsidP=&quot;00F51A2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)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27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713D6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713D6&quot; wsp:rsidP=&quot;00C713D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m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28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713D6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713D6&quot; wsp:rsidP=&quot;00C713D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m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)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，故选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2.</w:t>
      </w:r>
      <w:r>
        <w:rPr>
          <w:rFonts w:ascii="Times New Roman" w:eastAsiaTheme="minorEastAsia" w:hAnsi="Times New Roman"/>
          <w:sz w:val="21"/>
          <w:szCs w:val="21"/>
        </w:rPr>
        <w:t>如图为模拟远距离输电实验电路图，两理想变压器的匝数</w:t>
      </w:r>
      <w:r>
        <w:rPr>
          <w:rFonts w:ascii="Times New Roman" w:eastAsiaTheme="minorEastAsia" w:hAnsi="Times New Roman"/>
          <w:sz w:val="21"/>
          <w:szCs w:val="21"/>
        </w:rPr>
        <w:t>n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=n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4</w:t>
      </w:r>
      <w:r>
        <w:rPr>
          <w:rFonts w:ascii="Times New Roman" w:eastAsiaTheme="minorEastAsia" w:hAnsi="Times New Roman"/>
          <w:sz w:val="21"/>
          <w:szCs w:val="21"/>
        </w:rPr>
        <w:t>&lt;n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=n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3</w:t>
      </w:r>
      <w:r>
        <w:rPr>
          <w:rFonts w:ascii="Times New Roman" w:eastAsiaTheme="minorEastAsia" w:hAnsi="Times New Roman"/>
          <w:sz w:val="21"/>
          <w:szCs w:val="21"/>
        </w:rPr>
        <w:t>，四根模拟输电线的电阻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3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4</w:t>
      </w:r>
      <w:r>
        <w:rPr>
          <w:rFonts w:ascii="Times New Roman" w:eastAsiaTheme="minorEastAsia" w:hAnsi="Times New Roman"/>
          <w:sz w:val="21"/>
          <w:szCs w:val="21"/>
        </w:rPr>
        <w:t>的阻值均为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</w:rPr>
        <w:t>，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为相同的理想交流电流表，</w:t>
      </w:r>
      <w:r>
        <w:rPr>
          <w:rFonts w:ascii="Times New Roman" w:eastAsiaTheme="minorEastAsia" w:hAnsi="Times New Roman"/>
          <w:sz w:val="21"/>
          <w:szCs w:val="21"/>
        </w:rPr>
        <w:t>L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L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为相同的小灯泡，灯丝电阻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L</w:t>
      </w:r>
      <w:r>
        <w:rPr>
          <w:rFonts w:ascii="Times New Roman" w:eastAsiaTheme="minorEastAsia" w:hAnsi="Times New Roman"/>
          <w:sz w:val="21"/>
          <w:szCs w:val="21"/>
        </w:rPr>
        <w:t>&gt;2R</w:t>
      </w:r>
      <w:r>
        <w:rPr>
          <w:rFonts w:ascii="Times New Roman" w:eastAsiaTheme="minorEastAsia" w:hAnsi="Times New Roman"/>
          <w:sz w:val="21"/>
          <w:szCs w:val="21"/>
        </w:rPr>
        <w:t>，忽略灯丝电阻随温度的变化。当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端接入低压交流电源时</w:t>
      </w:r>
      <w:r>
        <w:rPr>
          <w:rFonts w:ascii="Times New Roman" w:eastAsiaTheme="minorEastAsia" w:hAnsi="Times New Roman"/>
          <w:sz w:val="21"/>
          <w:szCs w:val="21"/>
        </w:rPr>
        <w:tab/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110B7A" w:rsidRDefault="00280DDD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615440" cy="917575"/>
            <wp:effectExtent l="19050" t="0" r="3810" b="0"/>
            <wp:docPr id="12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6" descr="说明: id:2147495321;FounderCES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5440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A.A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两表的示数之比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23"/>
          <w:sz w:val="21"/>
          <w:szCs w:val="21"/>
        </w:rPr>
        <w:pict>
          <v:shape id="_x0000_i1129" type="#_x0000_t75" style="width:9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07E4A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07E4A&quot; wsp:rsidP=&quot;00C07E4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23"/>
          <w:sz w:val="21"/>
          <w:szCs w:val="21"/>
        </w:rPr>
        <w:pict>
          <v:shape id="_x0000_i1130" type="#_x0000_t75" style="width:9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07E4A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07E4A&quot; wsp:rsidP=&quot;00C07E4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=</w: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position w:val="-24"/>
          <w:sz w:val="21"/>
          <w:szCs w:val="21"/>
        </w:rPr>
        <w:pict>
          <v:shape id="_x0000_i1131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E485F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E485F&quot; wsp:rsidP=&quot;00EE485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position w:val="-24"/>
          <w:sz w:val="21"/>
          <w:szCs w:val="21"/>
        </w:rPr>
        <w:pict>
          <v:shape id="_x0000_i1132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E485F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E485F&quot; wsp:rsidP=&quot;00EE485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407C71">
        <w:rPr>
          <w:rFonts w:ascii="Times New Roman" w:eastAsiaTheme="minorEastAsia" w:hAnsi="Times New Roman"/>
          <w:sz w:val="21"/>
          <w:szCs w:val="21"/>
        </w:rPr>
        <w:fldChar w:fldCharType="end"/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灯泡</w:t>
      </w:r>
      <w:r>
        <w:rPr>
          <w:rFonts w:ascii="Times New Roman" w:eastAsiaTheme="minorEastAsia" w:hAnsi="Times New Roman"/>
          <w:sz w:val="21"/>
          <w:szCs w:val="21"/>
        </w:rPr>
        <w:t>L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的亮度比</w:t>
      </w:r>
      <w:r>
        <w:rPr>
          <w:rFonts w:ascii="Times New Roman" w:eastAsiaTheme="minorEastAsia" w:hAnsi="Times New Roman"/>
          <w:sz w:val="21"/>
          <w:szCs w:val="21"/>
        </w:rPr>
        <w:t>L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大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C.R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消耗的功率大于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3</w:t>
      </w:r>
      <w:r>
        <w:rPr>
          <w:rFonts w:ascii="Times New Roman" w:eastAsiaTheme="minorEastAsia" w:hAnsi="Times New Roman"/>
          <w:sz w:val="21"/>
          <w:szCs w:val="21"/>
        </w:rPr>
        <w:t>消耗的功率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D.R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两端的电压小于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4</w:t>
      </w:r>
      <w:r>
        <w:rPr>
          <w:rFonts w:ascii="Times New Roman" w:eastAsiaTheme="minorEastAsia" w:hAnsi="Times New Roman"/>
          <w:sz w:val="21"/>
          <w:szCs w:val="21"/>
        </w:rPr>
        <w:t>两端的电压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据远距离输电的原理可知，电源输送相同功率时通过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的电流和通过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的电流并不满足变压比要求，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损失的功率小于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3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4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损失的功率，灯泡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L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较亮，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正确；据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U=IR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可知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正确。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sz w:val="22"/>
        </w:rPr>
        <w:t>考向三</w:t>
      </w:r>
      <w:r>
        <w:rPr>
          <w:rFonts w:ascii="Times New Roman" w:eastAsiaTheme="minorEastAsia" w:hAnsi="Times New Roman" w:hint="eastAsia"/>
          <w:b/>
          <w:bCs/>
          <w:sz w:val="22"/>
        </w:rPr>
        <w:t>：</w:t>
      </w:r>
      <w:r>
        <w:rPr>
          <w:rFonts w:ascii="Times New Roman" w:eastAsiaTheme="minorEastAsia" w:hAnsi="Times New Roman"/>
          <w:b/>
          <w:bCs/>
          <w:sz w:val="22"/>
        </w:rPr>
        <w:t>含变压器的动态电路问题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t>【真题引领】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(2016·</w:t>
      </w:r>
      <w:r>
        <w:rPr>
          <w:rFonts w:ascii="Times New Roman" w:eastAsiaTheme="minorEastAsia" w:hAnsi="Times New Roman"/>
          <w:sz w:val="21"/>
          <w:szCs w:val="21"/>
        </w:rPr>
        <w:t>天津高考改编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图示电路中，变压器为理想变压器，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接在电压有效值不变的交流电源两端，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sz w:val="21"/>
          <w:szCs w:val="21"/>
        </w:rPr>
        <w:t>为定值电阻，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</w:rPr>
        <w:t>为滑动变阻器。现将变阻器的滑片从一个位置滑动到另一位置，观察到电流表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的示数增大了</w:t>
      </w:r>
      <w:r>
        <w:rPr>
          <w:rFonts w:ascii="Times New Roman" w:eastAsiaTheme="minorEastAsia" w:hAnsi="Times New Roman"/>
          <w:sz w:val="21"/>
          <w:szCs w:val="21"/>
        </w:rPr>
        <w:t>0.2 A</w:t>
      </w:r>
      <w:r>
        <w:rPr>
          <w:rFonts w:ascii="Times New Roman" w:eastAsiaTheme="minorEastAsia" w:hAnsi="Times New Roman"/>
          <w:sz w:val="21"/>
          <w:szCs w:val="21"/>
        </w:rPr>
        <w:t>，电流表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的示数增大了</w:t>
      </w:r>
      <w:r>
        <w:rPr>
          <w:rFonts w:ascii="Times New Roman" w:eastAsiaTheme="minorEastAsia" w:hAnsi="Times New Roman"/>
          <w:sz w:val="21"/>
          <w:szCs w:val="21"/>
        </w:rPr>
        <w:t>0.8 A</w:t>
      </w:r>
      <w:r>
        <w:rPr>
          <w:rFonts w:ascii="Times New Roman" w:eastAsiaTheme="minorEastAsia" w:hAnsi="Times New Roman"/>
          <w:sz w:val="21"/>
          <w:szCs w:val="21"/>
        </w:rPr>
        <w:t>，则下列说法正确的是</w:t>
      </w:r>
      <w:r>
        <w:rPr>
          <w:rFonts w:ascii="Times New Roman" w:eastAsiaTheme="minorEastAsia" w:hAnsi="Times New Roman"/>
          <w:sz w:val="21"/>
          <w:szCs w:val="21"/>
        </w:rPr>
        <w:t xml:space="preserve"> 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110B7A" w:rsidRDefault="00280DDD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713230" cy="706755"/>
            <wp:effectExtent l="19050" t="0" r="1270" b="0"/>
            <wp:docPr id="16" name="图片 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1" descr="说明: id:2147495335;FounderCES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3230" cy="706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电压表</w:t>
      </w:r>
      <w:r>
        <w:rPr>
          <w:rFonts w:ascii="Times New Roman" w:eastAsiaTheme="minorEastAsia" w:hAnsi="Times New Roman"/>
          <w:sz w:val="21"/>
          <w:szCs w:val="21"/>
        </w:rPr>
        <w:t>V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 xml:space="preserve">示数增大　　　　</w:t>
      </w:r>
      <w:r>
        <w:rPr>
          <w:rFonts w:ascii="Times New Roman" w:eastAsiaTheme="minorEastAsia" w:hAnsi="Times New Roman"/>
          <w:sz w:val="21"/>
          <w:szCs w:val="21"/>
        </w:rPr>
        <w:tab/>
        <w:t>B.</w:t>
      </w:r>
      <w:r>
        <w:rPr>
          <w:rFonts w:ascii="Times New Roman" w:eastAsiaTheme="minorEastAsia" w:hAnsi="Times New Roman"/>
          <w:sz w:val="21"/>
          <w:szCs w:val="21"/>
        </w:rPr>
        <w:t>电压表</w:t>
      </w:r>
      <w:r>
        <w:rPr>
          <w:rFonts w:ascii="Times New Roman" w:eastAsiaTheme="minorEastAsia" w:hAnsi="Times New Roman"/>
          <w:sz w:val="21"/>
          <w:szCs w:val="21"/>
        </w:rPr>
        <w:t>V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V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3</w:t>
      </w:r>
      <w:r>
        <w:rPr>
          <w:rFonts w:ascii="Times New Roman" w:eastAsiaTheme="minorEastAsia" w:hAnsi="Times New Roman"/>
          <w:sz w:val="21"/>
          <w:szCs w:val="21"/>
        </w:rPr>
        <w:t>示数均增大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该变压器起升压作用</w:t>
      </w:r>
      <w:r>
        <w:rPr>
          <w:rFonts w:ascii="Times New Roman" w:eastAsiaTheme="minorEastAsia" w:hAnsi="Times New Roman"/>
          <w:sz w:val="21"/>
          <w:szCs w:val="21"/>
        </w:rPr>
        <w:tab/>
      </w:r>
      <w:r>
        <w:rPr>
          <w:rFonts w:ascii="Times New Roman" w:eastAsiaTheme="minorEastAsia" w:hAnsi="Times New Roman"/>
          <w:sz w:val="21"/>
          <w:szCs w:val="21"/>
        </w:rPr>
        <w:tab/>
        <w:t>D.</w:t>
      </w:r>
      <w:r>
        <w:rPr>
          <w:rFonts w:ascii="Times New Roman" w:eastAsiaTheme="minorEastAsia" w:hAnsi="Times New Roman"/>
          <w:sz w:val="21"/>
          <w:szCs w:val="21"/>
        </w:rPr>
        <w:t>变阻器滑片是沿</w:t>
      </w:r>
      <w:r>
        <w:rPr>
          <w:rFonts w:ascii="Times New Roman" w:eastAsiaTheme="minorEastAsia" w:hAnsi="Times New Roman"/>
          <w:sz w:val="21"/>
          <w:szCs w:val="21"/>
        </w:rPr>
        <w:t>c→d</w:t>
      </w:r>
      <w:r>
        <w:rPr>
          <w:rFonts w:ascii="Times New Roman" w:eastAsiaTheme="minorEastAsia" w:hAnsi="Times New Roman"/>
          <w:sz w:val="21"/>
          <w:szCs w:val="21"/>
        </w:rPr>
        <w:t>的方向滑动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  <w:bdr w:val="single" w:sz="4" w:space="0" w:color="000000"/>
        </w:rPr>
      </w:pP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(1)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思维流程：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noProof/>
          <w:color w:val="FF0000"/>
          <w:sz w:val="21"/>
          <w:szCs w:val="21"/>
        </w:rPr>
        <w:drawing>
          <wp:inline distT="0" distB="0" distL="114300" distR="114300">
            <wp:extent cx="6115050" cy="714375"/>
            <wp:effectExtent l="0" t="0" r="0" b="9525"/>
            <wp:docPr id="15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2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观察到电流表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的示数增大了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0.2 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，电流表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的示数增大了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0.8 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，即副线圈电流增大，由于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接在电压有效值不变的交流电源两端，匝数比不变，所以副线圈电压不变，即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示数不变，根据欧姆定律得负载电阻减小，所以变阻器滑片是沿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c→d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的方向滑动，故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正确；由于电流表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的示数增大，所以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两端电压增大，所以滑动变阻器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两端电压减小，即电压表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3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示数减小，故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错误；观察到电流表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的示数增大了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0.2 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，电流表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的示数增大了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0.8 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，即原线圈电流增大量小于副线圈电流增大量，根据电流与匝数成反比，所以该变压器起降压作用，故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错误。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(2)</w:t>
      </w:r>
      <w:r>
        <w:rPr>
          <w:rFonts w:ascii="Times New Roman" w:eastAsiaTheme="minorEastAsia" w:hAnsi="Times New Roman"/>
          <w:b/>
          <w:sz w:val="21"/>
          <w:szCs w:val="21"/>
        </w:rPr>
        <w:t>错因警示：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警示</w:t>
      </w:r>
      <w:r>
        <w:rPr>
          <w:rFonts w:ascii="Times New Roman" w:eastAsiaTheme="minorEastAsia" w:hAnsi="Times New Roman"/>
          <w:b/>
          <w:sz w:val="21"/>
          <w:szCs w:val="21"/>
        </w:rPr>
        <w:t>1</w:t>
      </w:r>
      <w:r>
        <w:rPr>
          <w:rFonts w:ascii="Times New Roman" w:eastAsiaTheme="minorEastAsia" w:hAnsi="Times New Roman"/>
          <w:b/>
          <w:sz w:val="21"/>
          <w:szCs w:val="21"/>
        </w:rPr>
        <w:t>：</w:t>
      </w:r>
      <w:r>
        <w:rPr>
          <w:rFonts w:ascii="Times New Roman" w:eastAsiaTheme="minorEastAsia" w:hAnsi="Times New Roman"/>
          <w:sz w:val="21"/>
          <w:szCs w:val="21"/>
        </w:rPr>
        <w:t>输入电压的分析错误，受闭合电路欧姆定律动态电路分析的影响。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警示</w:t>
      </w:r>
      <w:r>
        <w:rPr>
          <w:rFonts w:ascii="Times New Roman" w:eastAsiaTheme="minorEastAsia" w:hAnsi="Times New Roman"/>
          <w:b/>
          <w:sz w:val="21"/>
          <w:szCs w:val="21"/>
        </w:rPr>
        <w:t>2</w:t>
      </w:r>
      <w:r>
        <w:rPr>
          <w:rFonts w:ascii="Times New Roman" w:eastAsiaTheme="minorEastAsia" w:hAnsi="Times New Roman"/>
          <w:b/>
          <w:sz w:val="21"/>
          <w:szCs w:val="21"/>
        </w:rPr>
        <w:t>：</w:t>
      </w:r>
      <w:r>
        <w:rPr>
          <w:rFonts w:ascii="Times New Roman" w:eastAsiaTheme="minorEastAsia" w:hAnsi="Times New Roman"/>
          <w:sz w:val="21"/>
          <w:szCs w:val="21"/>
        </w:rPr>
        <w:t>变压器输入输出电压不变是本题关键。</w:t>
      </w:r>
    </w:p>
    <w:p w:rsidR="00110B7A" w:rsidRDefault="00280DDD">
      <w:pPr>
        <w:pStyle w:val="1"/>
        <w:spacing w:line="360" w:lineRule="auto"/>
        <w:jc w:val="both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sz w:val="22"/>
        </w:rPr>
        <w:t>含有变压</w:t>
      </w:r>
      <w:r>
        <w:rPr>
          <w:rFonts w:ascii="Times New Roman" w:eastAsiaTheme="minorEastAsia" w:hAnsi="Times New Roman"/>
          <w:b/>
          <w:bCs/>
          <w:sz w:val="22"/>
        </w:rPr>
        <w:t>器的动态电路问题的解题思路</w:t>
      </w:r>
      <w:r>
        <w:rPr>
          <w:rFonts w:ascii="Times New Roman" w:eastAsiaTheme="minorEastAsia" w:hAnsi="Times New Roman" w:hint="eastAsia"/>
          <w:b/>
          <w:bCs/>
          <w:sz w:val="22"/>
        </w:rPr>
        <w:t>：</w:t>
      </w:r>
    </w:p>
    <w:p w:rsidR="00110B7A" w:rsidRDefault="00280DDD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2378710" cy="1816735"/>
            <wp:effectExtent l="19050" t="0" r="2540" b="0"/>
            <wp:docPr id="20" name="图片 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73" descr="说明: id:2147495349;FounderCES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8710" cy="181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t>考场练兵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1"/>
          <w:szCs w:val="21"/>
        </w:rPr>
        <w:t>：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1.(</w:t>
      </w:r>
      <w:r>
        <w:rPr>
          <w:rFonts w:ascii="Times New Roman" w:eastAsiaTheme="minorEastAsia" w:hAnsi="Times New Roman"/>
          <w:sz w:val="21"/>
          <w:szCs w:val="21"/>
        </w:rPr>
        <w:t>多选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如图所示，理想变压器原线圈接在交流电源上，图中各电表均为理想电表。下列说法正确的是</w:t>
      </w:r>
      <w:r>
        <w:rPr>
          <w:rFonts w:ascii="Times New Roman" w:eastAsiaTheme="minorEastAsia" w:hAnsi="Times New Roman"/>
          <w:sz w:val="21"/>
          <w:szCs w:val="21"/>
        </w:rPr>
        <w:t xml:space="preserve"> 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110B7A" w:rsidRDefault="00280DDD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615440" cy="749935"/>
            <wp:effectExtent l="19050" t="0" r="3810" b="0"/>
            <wp:docPr id="18" name="图片 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5" descr="说明: id:2147495370;FounderCES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5440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当滑动变阻器的滑动触头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向上滑动时，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消耗的功率变小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当滑动变阻器的滑动触头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向上滑动时，电压表</w:t>
      </w:r>
      <w:r>
        <w:rPr>
          <w:rFonts w:ascii="Times New Roman" w:eastAsiaTheme="minorEastAsia" w:hAnsi="Times New Roman"/>
          <w:sz w:val="21"/>
          <w:szCs w:val="21"/>
        </w:rPr>
        <w:t>V</w:t>
      </w:r>
      <w:r>
        <w:rPr>
          <w:rFonts w:ascii="Times New Roman" w:eastAsiaTheme="minorEastAsia" w:hAnsi="Times New Roman"/>
          <w:sz w:val="21"/>
          <w:szCs w:val="21"/>
        </w:rPr>
        <w:t>示数变小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当滑动变阻器的滑动触头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向上滑动时，电流表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示数变小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若闭合开关</w:t>
      </w:r>
      <w:r>
        <w:rPr>
          <w:rFonts w:ascii="Times New Roman" w:eastAsiaTheme="minorEastAsia" w:hAnsi="Times New Roman"/>
          <w:sz w:val="21"/>
          <w:szCs w:val="21"/>
        </w:rPr>
        <w:t>S</w:t>
      </w:r>
      <w:r>
        <w:rPr>
          <w:rFonts w:ascii="Times New Roman" w:eastAsiaTheme="minorEastAsia" w:hAnsi="Times New Roman"/>
          <w:sz w:val="21"/>
          <w:szCs w:val="21"/>
        </w:rPr>
        <w:t>，则电流表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示数变小，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示数变大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 xml:space="preserve">　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 w:hint="eastAsia"/>
          <w:sz w:val="21"/>
          <w:szCs w:val="21"/>
        </w:rPr>
        <w:t>解析：</w:t>
      </w:r>
      <w:r>
        <w:rPr>
          <w:rFonts w:ascii="Times New Roman" w:eastAsiaTheme="minorEastAsia" w:hAnsi="Times New Roman"/>
          <w:sz w:val="21"/>
          <w:szCs w:val="21"/>
        </w:rPr>
        <w:t>当滑动变阻器的滑动触头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向上滑动时，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</w:rPr>
        <w:t>的阻值变大，变压器的次级线圈电压不变，则次级电流减小，则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消耗的功率及两端电压均变小，电压表的示数等于变压器次级电压减去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两端的电压，故电压表的示数变大，选项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正确、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错误；由于当滑动变阻器的滑动触头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向上滑动时，次级电流减小，故初级电流也减小，电流表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示数变小，选项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正确；若闭合开关</w:t>
      </w:r>
      <w:r>
        <w:rPr>
          <w:rFonts w:ascii="Times New Roman" w:eastAsiaTheme="minorEastAsia" w:hAnsi="Times New Roman"/>
          <w:sz w:val="21"/>
          <w:szCs w:val="21"/>
        </w:rPr>
        <w:t>S</w:t>
      </w:r>
      <w:r>
        <w:rPr>
          <w:rFonts w:ascii="Times New Roman" w:eastAsiaTheme="minorEastAsia" w:hAnsi="Times New Roman"/>
          <w:sz w:val="21"/>
          <w:szCs w:val="21"/>
        </w:rPr>
        <w:t>，则变压器的次级电阻减小，次级电流变大，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的电压变大，则电压表</w:t>
      </w:r>
      <w:r>
        <w:rPr>
          <w:rFonts w:ascii="Times New Roman" w:eastAsiaTheme="minorEastAsia" w:hAnsi="Times New Roman"/>
          <w:sz w:val="21"/>
          <w:szCs w:val="21"/>
        </w:rPr>
        <w:t>V</w:t>
      </w:r>
      <w:r>
        <w:rPr>
          <w:rFonts w:ascii="Times New Roman" w:eastAsiaTheme="minorEastAsia" w:hAnsi="Times New Roman"/>
          <w:sz w:val="21"/>
          <w:szCs w:val="21"/>
        </w:rPr>
        <w:t>示数减小，则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两端电压减小，电流表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读数减小，次级电流变大，则初级电流变大，则电流表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示数变大，选项</w:t>
      </w:r>
      <w:r>
        <w:rPr>
          <w:rFonts w:ascii="Times New Roman" w:eastAsiaTheme="minorEastAsia" w:hAnsi="Times New Roman"/>
          <w:sz w:val="21"/>
          <w:szCs w:val="21"/>
        </w:rPr>
        <w:t>D</w:t>
      </w:r>
      <w:r>
        <w:rPr>
          <w:rFonts w:ascii="Times New Roman" w:eastAsiaTheme="minorEastAsia" w:hAnsi="Times New Roman"/>
          <w:sz w:val="21"/>
          <w:szCs w:val="21"/>
        </w:rPr>
        <w:t>错误。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2.</w:t>
      </w:r>
      <w:r>
        <w:rPr>
          <w:rFonts w:ascii="Times New Roman" w:eastAsiaTheme="minorEastAsia" w:hAnsi="Times New Roman"/>
          <w:sz w:val="21"/>
          <w:szCs w:val="21"/>
        </w:rPr>
        <w:t>如图，一理想变压器原、副线圈的匝数分别为</w:t>
      </w:r>
      <w:r>
        <w:rPr>
          <w:rFonts w:ascii="Times New Roman" w:eastAsiaTheme="minorEastAsia" w:hAnsi="Times New Roman"/>
          <w:sz w:val="21"/>
          <w:szCs w:val="21"/>
        </w:rPr>
        <w:t>n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n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。原线圈通过一理想电流表</w:t>
      </w: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21920" cy="112395"/>
            <wp:effectExtent l="0" t="0" r="11430" b="1905"/>
            <wp:docPr id="17" name="图片 76" descr="说明: id:2147495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6" descr="说明: id:2147495384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/>
          <w:sz w:val="21"/>
          <w:szCs w:val="21"/>
        </w:rPr>
        <w:t>接正弦交流电源，</w:t>
      </w:r>
      <w:r>
        <w:rPr>
          <w:rFonts w:ascii="Times New Roman" w:eastAsiaTheme="minorEastAsia" w:hAnsi="Times New Roman"/>
          <w:sz w:val="21"/>
          <w:szCs w:val="21"/>
        </w:rPr>
        <w:t>一个二极管和阻值为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</w:rPr>
        <w:t>的负载电阻串联后接到副线圈的两端。假设该二极管的正向电阻为零，反向电阻为无穷大。用交流电压表测得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端和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d</w:t>
      </w:r>
      <w:r>
        <w:rPr>
          <w:rFonts w:ascii="Times New Roman" w:eastAsiaTheme="minorEastAsia" w:hAnsi="Times New Roman"/>
          <w:sz w:val="21"/>
          <w:szCs w:val="21"/>
        </w:rPr>
        <w:t>端的电压分别为</w:t>
      </w:r>
      <w:r>
        <w:rPr>
          <w:rFonts w:ascii="Times New Roman" w:eastAsiaTheme="minorEastAsia" w:hAnsi="Times New Roman"/>
          <w:sz w:val="21"/>
          <w:szCs w:val="21"/>
        </w:rPr>
        <w:t>U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ab</w:t>
      </w:r>
      <w:r>
        <w:rPr>
          <w:rFonts w:ascii="Times New Roman" w:eastAsiaTheme="minorEastAsia" w:hAnsi="Times New Roman"/>
          <w:sz w:val="21"/>
          <w:szCs w:val="21"/>
        </w:rPr>
        <w:t>和</w:t>
      </w:r>
      <w:r>
        <w:rPr>
          <w:rFonts w:ascii="Times New Roman" w:eastAsiaTheme="minorEastAsia" w:hAnsi="Times New Roman"/>
          <w:sz w:val="21"/>
          <w:szCs w:val="21"/>
        </w:rPr>
        <w:t>U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cd</w:t>
      </w:r>
      <w:r>
        <w:rPr>
          <w:rFonts w:ascii="Times New Roman" w:eastAsiaTheme="minorEastAsia" w:hAnsi="Times New Roman"/>
          <w:sz w:val="21"/>
          <w:szCs w:val="21"/>
        </w:rPr>
        <w:t>，则</w:t>
      </w:r>
      <w:r>
        <w:rPr>
          <w:rFonts w:ascii="Times New Roman" w:eastAsiaTheme="minorEastAsia" w:hAnsi="Times New Roman"/>
          <w:sz w:val="21"/>
          <w:szCs w:val="21"/>
        </w:rPr>
        <w:tab/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110B7A" w:rsidRDefault="00280DDD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254760" cy="780415"/>
            <wp:effectExtent l="19050" t="0" r="2540" b="0"/>
            <wp:docPr id="19" name="图片 7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7" descr="说明: id:2147495377;FounderCES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476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  <w:lang w:val="pt-BR"/>
        </w:rPr>
      </w:pPr>
      <w:r>
        <w:rPr>
          <w:rFonts w:ascii="Times New Roman" w:eastAsiaTheme="minorEastAsia" w:hAnsi="Times New Roman"/>
          <w:sz w:val="21"/>
          <w:szCs w:val="21"/>
          <w:lang w:val="pt-BR"/>
        </w:rPr>
        <w:t>A.U</w:t>
      </w:r>
      <w:r>
        <w:rPr>
          <w:rFonts w:ascii="Times New Roman" w:eastAsiaTheme="minorEastAsia" w:hAnsi="Times New Roman"/>
          <w:sz w:val="21"/>
          <w:szCs w:val="21"/>
          <w:vertAlign w:val="subscript"/>
          <w:lang w:val="pt-BR"/>
        </w:rPr>
        <w:t>ab</w:t>
      </w:r>
      <w:r>
        <w:rPr>
          <w:rFonts w:ascii="Times New Roman" w:eastAsiaTheme="minorEastAsia" w:hAnsi="Times New Roman"/>
          <w:sz w:val="21"/>
          <w:szCs w:val="21"/>
          <w:lang w:val="pt-BR"/>
        </w:rPr>
        <w:t>∶U</w:t>
      </w:r>
      <w:r>
        <w:rPr>
          <w:rFonts w:ascii="Times New Roman" w:eastAsiaTheme="minorEastAsia" w:hAnsi="Times New Roman"/>
          <w:sz w:val="21"/>
          <w:szCs w:val="21"/>
          <w:vertAlign w:val="subscript"/>
          <w:lang w:val="pt-BR"/>
        </w:rPr>
        <w:t>cd</w:t>
      </w:r>
      <w:r>
        <w:rPr>
          <w:rFonts w:ascii="Times New Roman" w:eastAsiaTheme="minorEastAsia" w:hAnsi="Times New Roman"/>
          <w:sz w:val="21"/>
          <w:szCs w:val="21"/>
          <w:lang w:val="pt-BR"/>
        </w:rPr>
        <w:t>=n</w:t>
      </w:r>
      <w:r>
        <w:rPr>
          <w:rFonts w:ascii="Times New Roman" w:eastAsiaTheme="minorEastAsia" w:hAnsi="Times New Roman"/>
          <w:sz w:val="21"/>
          <w:szCs w:val="21"/>
          <w:vertAlign w:val="subscript"/>
          <w:lang w:val="pt-BR"/>
        </w:rPr>
        <w:t>1</w:t>
      </w:r>
      <w:r>
        <w:rPr>
          <w:rFonts w:ascii="Times New Roman" w:eastAsiaTheme="minorEastAsia" w:hAnsi="Times New Roman"/>
          <w:sz w:val="21"/>
          <w:szCs w:val="21"/>
          <w:lang w:val="pt-BR"/>
        </w:rPr>
        <w:t>∶2n</w:t>
      </w:r>
      <w:r>
        <w:rPr>
          <w:rFonts w:ascii="Times New Roman" w:eastAsiaTheme="minorEastAsia" w:hAnsi="Times New Roman"/>
          <w:sz w:val="21"/>
          <w:szCs w:val="21"/>
          <w:vertAlign w:val="subscript"/>
          <w:lang w:val="pt-BR"/>
        </w:rPr>
        <w:t>2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减小负载电阻的阻值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</w:rPr>
        <w:t>，电流表的读数减小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负载电阻的阻值越大，</w:t>
      </w:r>
      <w:r>
        <w:rPr>
          <w:rFonts w:ascii="Times New Roman" w:eastAsiaTheme="minorEastAsia" w:hAnsi="Times New Roman"/>
          <w:sz w:val="21"/>
          <w:szCs w:val="21"/>
        </w:rPr>
        <w:t>cd</w:t>
      </w:r>
      <w:r>
        <w:rPr>
          <w:rFonts w:ascii="Times New Roman" w:eastAsiaTheme="minorEastAsia" w:hAnsi="Times New Roman"/>
          <w:sz w:val="21"/>
          <w:szCs w:val="21"/>
        </w:rPr>
        <w:t>间的电压</w:t>
      </w:r>
      <w:r>
        <w:rPr>
          <w:rFonts w:ascii="Times New Roman" w:eastAsiaTheme="minorEastAsia" w:hAnsi="Times New Roman"/>
          <w:sz w:val="21"/>
          <w:szCs w:val="21"/>
        </w:rPr>
        <w:t>U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cd</w:t>
      </w:r>
      <w:r>
        <w:rPr>
          <w:rFonts w:ascii="Times New Roman" w:eastAsiaTheme="minorEastAsia" w:hAnsi="Times New Roman"/>
          <w:sz w:val="21"/>
          <w:szCs w:val="21"/>
        </w:rPr>
        <w:t>越大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将二极管短路，电流表的读数加倍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110B7A" w:rsidRDefault="00280DD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若变压器原线圈电压为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U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ab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 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则副线圈电压为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U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133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73B42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73B42&quot; wsp:rsidP=&quot;00973B4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134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73B42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73B42&quot; wsp:rsidP=&quot;00973B4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U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ab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，由二极管的单向导电性得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U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cd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35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029A3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029A3&quot; wsp:rsidP=&quot;00B029A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36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029A3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029A3&quot; wsp:rsidP=&quot;00B029A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U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，故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37" type="#_x0000_t75" style="width:20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2103A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2103A&quot; wsp:rsidP=&quot;0042103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ab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cd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7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38" type="#_x0000_t75" style="width:20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2103A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2103A&quot; wsp:rsidP=&quot;0042103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ab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cd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7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407C7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39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54D57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54D57&quot; wsp:rsidP=&quot;00754D5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8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407C7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40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54D57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54D57&quot; wsp:rsidP=&quot;00754D5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8" o:title="" chromakey="white"/>
          </v:shape>
        </w:pict>
      </w:r>
      <w:r w:rsidR="00407C7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错误；减小负载电阻的阻值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，则变压器副线圈电流增大，原线圈电流也增大，即电流表的读数变大，选项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错误；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间的电压由变压器的原线圈电压决定，与负载电阻无关，选项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错误；将二极管短路时，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U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cd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=U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，副线圈电流会加倍，所以原线圈电流也加倍，故选项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正确。</w:t>
      </w:r>
    </w:p>
    <w:sectPr w:rsidR="00110B7A" w:rsidSect="00110B7A">
      <w:headerReference w:type="default" r:id="rId49"/>
      <w:pgSz w:w="11906" w:h="16838"/>
      <w:pgMar w:top="1440" w:right="1080" w:bottom="1440" w:left="1080" w:header="738" w:footer="98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C71" w:rsidRDefault="00407C71" w:rsidP="00407C71">
      <w:r>
        <w:separator/>
      </w:r>
    </w:p>
  </w:endnote>
  <w:endnote w:type="continuationSeparator" w:id="0">
    <w:p w:rsidR="00407C71" w:rsidRDefault="00407C71" w:rsidP="00407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C71" w:rsidRDefault="00407C71" w:rsidP="00407C71">
      <w:r>
        <w:separator/>
      </w:r>
    </w:p>
  </w:footnote>
  <w:footnote w:type="continuationSeparator" w:id="0">
    <w:p w:rsidR="00407C71" w:rsidRDefault="00407C71" w:rsidP="00407C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C71" w:rsidRPr="00280DDD" w:rsidRDefault="00407C71" w:rsidP="00280DDD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82E51C3"/>
    <w:rsid w:val="00110B7A"/>
    <w:rsid w:val="00280DDD"/>
    <w:rsid w:val="00407C71"/>
    <w:rsid w:val="00C53E05"/>
    <w:rsid w:val="582E5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0B7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10B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110B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rsid w:val="00110B7A"/>
  </w:style>
  <w:style w:type="paragraph" w:customStyle="1" w:styleId="1">
    <w:name w:val="无间隔1"/>
    <w:qFormat/>
    <w:rsid w:val="00110B7A"/>
    <w:rPr>
      <w:rFonts w:ascii="NEU-BZ-S92" w:eastAsia="方正书宋_GBK" w:hAnsi="NEU-BZ-S92"/>
      <w:color w:val="000000"/>
      <w:sz w:val="18"/>
      <w:szCs w:val="22"/>
    </w:rPr>
  </w:style>
  <w:style w:type="paragraph" w:customStyle="1" w:styleId="10">
    <w:name w:val="无间隔1_0"/>
    <w:qFormat/>
    <w:rsid w:val="00110B7A"/>
    <w:rPr>
      <w:rFonts w:ascii="NEU-BZ-S92" w:eastAsia="方正书宋_GBK" w:hAnsi="NEU-BZ-S92"/>
      <w:color w:val="000000"/>
      <w:sz w:val="18"/>
      <w:szCs w:val="22"/>
    </w:rPr>
  </w:style>
  <w:style w:type="paragraph" w:styleId="a6">
    <w:name w:val="Balloon Text"/>
    <w:basedOn w:val="a"/>
    <w:link w:val="Char"/>
    <w:rsid w:val="00C53E05"/>
    <w:rPr>
      <w:sz w:val="18"/>
      <w:szCs w:val="18"/>
    </w:rPr>
  </w:style>
  <w:style w:type="character" w:customStyle="1" w:styleId="Char">
    <w:name w:val="批注框文本 Char"/>
    <w:basedOn w:val="a0"/>
    <w:link w:val="a6"/>
    <w:rsid w:val="00C53E0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emf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jpeg"/><Relationship Id="rId47" Type="http://schemas.openxmlformats.org/officeDocument/2006/relationships/image" Target="media/image41.png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41" Type="http://schemas.openxmlformats.org/officeDocument/2006/relationships/image" Target="media/image35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35" Type="http://schemas.openxmlformats.org/officeDocument/2006/relationships/image" Target="media/image29.jpeg"/><Relationship Id="rId43" Type="http://schemas.openxmlformats.org/officeDocument/2006/relationships/image" Target="media/image37.emf"/><Relationship Id="rId48" Type="http://schemas.openxmlformats.org/officeDocument/2006/relationships/image" Target="media/image42.png"/><Relationship Id="rId8" Type="http://schemas.openxmlformats.org/officeDocument/2006/relationships/image" Target="media/image2.jpe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700</Words>
  <Characters>3992</Characters>
  <Application>Microsoft Office Word</Application>
  <DocSecurity>0</DocSecurity>
  <Lines>33</Lines>
  <Paragraphs>9</Paragraphs>
  <ScaleCrop>false</ScaleCrop>
  <Company>番茄花园</Company>
  <LinksUpToDate>false</LinksUpToDate>
  <CharactersWithSpaces>4683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残雪</dc:creator>
  <cp:lastModifiedBy>dell</cp:lastModifiedBy>
  <cp:revision>3</cp:revision>
  <dcterms:created xsi:type="dcterms:W3CDTF">2020-05-03T04:01:00Z</dcterms:created>
  <dcterms:modified xsi:type="dcterms:W3CDTF">2024-04-01T00:40:00Z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