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137" w:rsidRPr="005F1664" w:rsidRDefault="00A76137" w:rsidP="00A76137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5F1664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A76137" w:rsidRPr="005F1664" w:rsidRDefault="00A76137" w:rsidP="00A76137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5F1664">
        <w:rPr>
          <w:rFonts w:ascii="华文行楷" w:eastAsia="华文行楷" w:hAnsi="华文楷体" w:hint="eastAsia"/>
          <w:b/>
          <w:sz w:val="52"/>
          <w:szCs w:val="52"/>
        </w:rPr>
        <w:t>第19天 电压和电阻</w:t>
      </w:r>
    </w:p>
    <w:p w:rsidR="00A76137" w:rsidRPr="005F1664" w:rsidRDefault="00A76137" w:rsidP="00A76137">
      <w:pPr>
        <w:rPr>
          <w:rFonts w:ascii="方正舒体" w:eastAsia="方正舒体" w:hAnsi="宋体"/>
          <w:b/>
          <w:sz w:val="36"/>
          <w:szCs w:val="36"/>
        </w:rPr>
      </w:pPr>
      <w:r w:rsidRPr="005F1664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427E1A" w:rsidRPr="005F1664" w:rsidRDefault="00A76137" w:rsidP="00A76137">
      <w:pPr>
        <w:rPr>
          <w:rFonts w:ascii="宋体" w:eastAsia="宋体" w:hAnsi="宋体"/>
          <w:szCs w:val="21"/>
        </w:rPr>
      </w:pPr>
      <w:r w:rsidRPr="005F1664">
        <w:rPr>
          <w:rFonts w:ascii="宋体" w:eastAsia="宋体" w:hAnsi="宋体" w:hint="eastAsia"/>
          <w:szCs w:val="21"/>
        </w:rPr>
        <w:tab/>
      </w:r>
      <w:r w:rsidR="00427E1A" w:rsidRPr="005F1664">
        <w:rPr>
          <w:rFonts w:ascii="宋体" w:eastAsia="宋体" w:hAnsi="宋体" w:hint="eastAsia"/>
          <w:szCs w:val="21"/>
        </w:rPr>
        <w:t>知识方法点拨</w:t>
      </w:r>
      <w:r w:rsidRPr="005F1664">
        <w:rPr>
          <w:rFonts w:ascii="宋体" w:eastAsia="宋体" w:hAnsi="宋体" w:hint="eastAsia"/>
          <w:szCs w:val="21"/>
        </w:rPr>
        <w:t xml:space="preserve"> </w:t>
      </w:r>
    </w:p>
    <w:p w:rsidR="00427E1A" w:rsidRPr="005F1664" w:rsidRDefault="00A76137" w:rsidP="00A76137">
      <w:pPr>
        <w:rPr>
          <w:rFonts w:ascii="宋体" w:eastAsia="宋体" w:hAnsi="宋体"/>
          <w:kern w:val="0"/>
          <w:szCs w:val="21"/>
        </w:rPr>
      </w:pPr>
      <w:r w:rsidRPr="005F1664">
        <w:rPr>
          <w:rFonts w:ascii="宋体" w:eastAsia="宋体" w:hAnsi="宋体" w:hint="eastAsia"/>
          <w:szCs w:val="21"/>
        </w:rPr>
        <w:tab/>
      </w:r>
      <w:r w:rsidR="00427E1A" w:rsidRPr="005F1664">
        <w:rPr>
          <w:rFonts w:ascii="宋体" w:eastAsia="宋体" w:hAnsi="宋体" w:hint="eastAsia"/>
          <w:szCs w:val="21"/>
        </w:rPr>
        <w:t>（1）</w:t>
      </w:r>
      <w:r w:rsidR="00427E1A" w:rsidRPr="005F1664">
        <w:rPr>
          <w:rFonts w:ascii="宋体" w:eastAsia="宋体" w:hAnsi="宋体" w:hint="eastAsia"/>
          <w:kern w:val="0"/>
          <w:szCs w:val="21"/>
        </w:rPr>
        <w:t>电压表测定内容的识别方法</w:t>
      </w:r>
    </w:p>
    <w:p w:rsidR="00427E1A" w:rsidRPr="005F1664" w:rsidRDefault="00A76137" w:rsidP="00A76137">
      <w:pPr>
        <w:rPr>
          <w:rFonts w:ascii="宋体" w:eastAsia="宋体" w:hAnsi="宋体"/>
          <w:kern w:val="0"/>
          <w:szCs w:val="21"/>
        </w:rPr>
      </w:pPr>
      <w:r w:rsidRPr="005F1664">
        <w:rPr>
          <w:rFonts w:ascii="宋体" w:eastAsia="宋体" w:hAnsi="宋体" w:hint="eastAsia"/>
          <w:szCs w:val="21"/>
        </w:rPr>
        <w:tab/>
      </w:r>
      <w:r w:rsidR="00427E1A" w:rsidRPr="005F1664">
        <w:rPr>
          <w:rFonts w:ascii="宋体" w:eastAsia="宋体" w:hAnsi="宋体" w:hint="eastAsia"/>
          <w:szCs w:val="21"/>
        </w:rPr>
        <w:t>方法一：电压表并联到电路中，且并在谁</w:t>
      </w:r>
      <w:r w:rsidR="00427E1A" w:rsidRPr="005F1664">
        <w:rPr>
          <w:rFonts w:ascii="宋体" w:eastAsia="宋体" w:hAnsi="宋体" w:hint="eastAsia"/>
          <w:kern w:val="0"/>
          <w:szCs w:val="21"/>
        </w:rPr>
        <w:t>的两端，就测定谁两端的电压。</w:t>
      </w:r>
    </w:p>
    <w:p w:rsidR="00427E1A" w:rsidRPr="005F1664" w:rsidRDefault="00A76137" w:rsidP="00A76137">
      <w:pPr>
        <w:rPr>
          <w:rFonts w:ascii="宋体" w:eastAsia="宋体" w:hAnsi="宋体"/>
          <w:kern w:val="0"/>
          <w:szCs w:val="21"/>
        </w:rPr>
      </w:pPr>
      <w:r w:rsidRPr="005F1664">
        <w:rPr>
          <w:rFonts w:ascii="宋体" w:eastAsia="宋体" w:hAnsi="宋体" w:hint="eastAsia"/>
          <w:szCs w:val="21"/>
        </w:rPr>
        <w:tab/>
      </w:r>
      <w:r w:rsidR="00427E1A" w:rsidRPr="005F1664">
        <w:rPr>
          <w:rFonts w:ascii="宋体" w:eastAsia="宋体" w:hAnsi="宋体" w:hint="eastAsia"/>
          <w:szCs w:val="21"/>
        </w:rPr>
        <w:t>方法二</w:t>
      </w:r>
      <w:r w:rsidR="00427E1A" w:rsidRPr="005F1664">
        <w:rPr>
          <w:rFonts w:ascii="宋体" w:eastAsia="宋体" w:hAnsi="宋体" w:hint="eastAsia"/>
          <w:kern w:val="0"/>
          <w:szCs w:val="21"/>
        </w:rPr>
        <w:t>：等效点法。只要两点间没有断路且两点间没有用电</w:t>
      </w:r>
      <w:r w:rsidR="00427E1A" w:rsidRPr="005F1664">
        <w:rPr>
          <w:rFonts w:ascii="宋体" w:eastAsia="宋体" w:hAnsi="宋体" w:hint="eastAsia"/>
          <w:szCs w:val="21"/>
        </w:rPr>
        <w:t>器及电压表等有电阻的器件</w:t>
      </w:r>
      <w:r w:rsidR="00427E1A" w:rsidRPr="005F1664">
        <w:rPr>
          <w:rFonts w:ascii="宋体" w:eastAsia="宋体" w:hAnsi="宋体" w:hint="eastAsia"/>
          <w:kern w:val="0"/>
          <w:szCs w:val="21"/>
        </w:rPr>
        <w:t>，那么这两点是等效的，找好等效点之后，等效点之间有谁，电压表测的就是谁两端的电压。</w:t>
      </w:r>
    </w:p>
    <w:p w:rsidR="00427E1A" w:rsidRPr="005F1664" w:rsidRDefault="00A76137" w:rsidP="00A76137">
      <w:pPr>
        <w:rPr>
          <w:rFonts w:ascii="宋体" w:eastAsia="宋体" w:hAnsi="宋体"/>
          <w:szCs w:val="21"/>
        </w:rPr>
      </w:pPr>
      <w:r w:rsidRPr="005F1664">
        <w:rPr>
          <w:rFonts w:ascii="宋体" w:eastAsia="宋体" w:hAnsi="宋体" w:hint="eastAsia"/>
          <w:szCs w:val="21"/>
        </w:rPr>
        <w:tab/>
      </w:r>
      <w:r w:rsidR="00427E1A" w:rsidRPr="005F1664">
        <w:rPr>
          <w:rFonts w:ascii="宋体" w:eastAsia="宋体" w:hAnsi="宋体" w:hint="eastAsia"/>
          <w:szCs w:val="21"/>
        </w:rPr>
        <w:t>方法三</w:t>
      </w:r>
      <w:r w:rsidR="00427E1A" w:rsidRPr="005F1664">
        <w:rPr>
          <w:rFonts w:ascii="宋体" w:eastAsia="宋体" w:hAnsi="宋体" w:hint="eastAsia"/>
          <w:kern w:val="0"/>
          <w:szCs w:val="21"/>
        </w:rPr>
        <w:t>：</w:t>
      </w:r>
      <w:r w:rsidR="00427E1A" w:rsidRPr="005F1664">
        <w:rPr>
          <w:rFonts w:ascii="宋体" w:eastAsia="宋体" w:hAnsi="宋体" w:hint="eastAsia"/>
          <w:szCs w:val="21"/>
        </w:rPr>
        <w:t>电流流经法。找到电压表的两个接线</w:t>
      </w:r>
      <w:r w:rsidR="00427E1A" w:rsidRPr="005F1664">
        <w:rPr>
          <w:rFonts w:ascii="宋体" w:eastAsia="宋体" w:hAnsi="宋体" w:hint="eastAsia"/>
          <w:kern w:val="0"/>
          <w:szCs w:val="21"/>
        </w:rPr>
        <w:t>点，按照电流流经的路径，看电流碰到第一个点之后又流经了谁才到达第二个点，则电压表测的就是谁两端的电压。（相比之下，此法更好用，但有时需要配合法一同时使用。）</w:t>
      </w:r>
    </w:p>
    <w:p w:rsidR="00427E1A" w:rsidRPr="005F1664" w:rsidRDefault="00A76137" w:rsidP="00A76137">
      <w:pPr>
        <w:rPr>
          <w:rFonts w:ascii="宋体" w:eastAsia="宋体" w:hAnsi="宋体"/>
          <w:szCs w:val="21"/>
        </w:rPr>
      </w:pPr>
      <w:r w:rsidRPr="005F1664">
        <w:rPr>
          <w:rFonts w:ascii="宋体" w:eastAsia="宋体" w:hAnsi="宋体" w:hint="eastAsia"/>
          <w:szCs w:val="21"/>
        </w:rPr>
        <w:tab/>
      </w:r>
      <w:r w:rsidR="00427E1A" w:rsidRPr="005F1664">
        <w:rPr>
          <w:rFonts w:ascii="宋体" w:eastAsia="宋体" w:hAnsi="宋体" w:hint="eastAsia"/>
          <w:szCs w:val="21"/>
        </w:rPr>
        <w:t>易错易混雷区</w:t>
      </w:r>
    </w:p>
    <w:p w:rsidR="00162940" w:rsidRPr="005F1664" w:rsidRDefault="00A76137" w:rsidP="00A76137">
      <w:pPr>
        <w:rPr>
          <w:rFonts w:ascii="宋体" w:eastAsia="宋体" w:hAnsi="宋体"/>
          <w:szCs w:val="21"/>
        </w:rPr>
      </w:pPr>
      <w:r w:rsidRPr="005F1664">
        <w:rPr>
          <w:rFonts w:ascii="宋体" w:eastAsia="宋体" w:hAnsi="宋体" w:hint="eastAsia"/>
          <w:szCs w:val="21"/>
        </w:rPr>
        <w:tab/>
      </w:r>
      <w:r w:rsidR="00427E1A" w:rsidRPr="005F1664">
        <w:rPr>
          <w:rFonts w:ascii="宋体" w:eastAsia="宋体" w:hAnsi="宋体" w:hint="eastAsia"/>
          <w:szCs w:val="21"/>
        </w:rPr>
        <w:t>电阻的影响因素是材料、长度、横截面积、温度，电阻的大小与是否通电流、是否加电压以及电流的大小、电压的大小均无关，所以将电流或电压作为自变量、电阻作为因变量的说法都是错误的。</w:t>
      </w:r>
    </w:p>
    <w:p w:rsidR="00A76137" w:rsidRPr="005F1664" w:rsidRDefault="00A76137" w:rsidP="00A76137">
      <w:pPr>
        <w:rPr>
          <w:rFonts w:ascii="宋体" w:hAnsi="宋体"/>
        </w:rPr>
      </w:pPr>
      <w:r w:rsidRPr="005F1664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1．</w:t>
      </w:r>
      <w:r w:rsidR="00C672BC" w:rsidRPr="005F1664">
        <w:rPr>
          <w:rFonts w:ascii="宋体" w:eastAsia="宋体" w:hAnsi="宋体"/>
          <w:noProof/>
        </w:rPr>
        <w:drawing>
          <wp:inline distT="0" distB="0" distL="0" distR="0">
            <wp:extent cx="20320" cy="24129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/>
        </w:rPr>
        <w:t>关于电流表和电压表的使用，下列说法错误的是（</w:t>
      </w:r>
      <w:r w:rsidR="00A76137" w:rsidRPr="005F1664">
        <w:rPr>
          <w:rFonts w:ascii="宋体" w:eastAsia="宋体" w:hAnsi="宋体"/>
        </w:rPr>
        <w:t xml:space="preserve">  </w:t>
      </w:r>
      <w:r w:rsidRPr="005F1664">
        <w:rPr>
          <w:rFonts w:ascii="宋体" w:eastAsia="宋体" w:hAnsi="宋体"/>
        </w:rPr>
        <w:t>）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A、</w:t>
      </w:r>
      <w:r w:rsidRPr="005F1664">
        <w:rPr>
          <w:rFonts w:ascii="宋体" w:eastAsia="宋体" w:hAnsi="宋体"/>
        </w:rPr>
        <w:t>使用前都应检查指针是否指零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B、若有两个量程，一般都先用大量程“试触”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C、</w:t>
      </w:r>
      <w:r w:rsidRPr="005F1664">
        <w:rPr>
          <w:rFonts w:ascii="宋体" w:eastAsia="宋体" w:hAnsi="宋体"/>
        </w:rPr>
        <w:t>两表都不能将两接线柱直接接到电源的两极上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D、接入电路时，都应使电流从正接线柱流入，从负接线柱流出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【答案】C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【解析】</w:t>
      </w:r>
    </w:p>
    <w:p w:rsidR="00F03899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电</w:t>
      </w:r>
      <w:r w:rsidR="00C672BC" w:rsidRPr="005F1664">
        <w:rPr>
          <w:rFonts w:ascii="宋体" w:eastAsia="宋体" w:hAnsi="宋体"/>
          <w:noProof/>
        </w:rPr>
        <w:drawing>
          <wp:inline distT="0" distB="0" distL="0" distR="0">
            <wp:extent cx="20320" cy="2159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/>
        </w:rPr>
        <w:t>流表、电压表在使用前应校零，A选项是正确的，不符合题意；</w:t>
      </w:r>
    </w:p>
    <w:p w:rsidR="00F03899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电流表、电压表在使用时为读数准确和保护电表，应该试触，B选项是正确的，不符合题意；</w:t>
      </w:r>
    </w:p>
    <w:p w:rsidR="00F03899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电流表不能直接接在电源上，而电压表能直接接在电源上，此时所测电压为电源电压，C选项是错误的，符合题意；</w:t>
      </w:r>
    </w:p>
    <w:p w:rsidR="00F03899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电流表、电压表在使用时都应使电流从正接线柱流入，从负接线柱流出，选项D是正确的，不符合题意。</w:t>
      </w:r>
    </w:p>
    <w:p w:rsidR="00162940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故本题应选C。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2．关于电流、电压的说</w:t>
      </w:r>
      <w:r w:rsidR="00C672BC" w:rsidRPr="005F1664">
        <w:rPr>
          <w:rFonts w:ascii="宋体" w:eastAsia="宋体" w:hAnsi="宋体"/>
          <w:noProof/>
          <w:szCs w:val="21"/>
        </w:rPr>
        <w:drawing>
          <wp:inline distT="0" distB="0" distL="0" distR="0">
            <wp:extent cx="16509" cy="21590"/>
            <wp:effectExtent l="19050" t="0" r="254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/>
          <w:szCs w:val="21"/>
        </w:rPr>
        <w:t>法中，正确的是（</w:t>
      </w:r>
      <w:r w:rsidR="00A76137" w:rsidRPr="005F1664">
        <w:rPr>
          <w:rFonts w:ascii="宋体" w:eastAsia="宋体" w:hAnsi="宋体"/>
          <w:szCs w:val="21"/>
        </w:rPr>
        <w:t xml:space="preserve">     </w:t>
      </w:r>
      <w:r w:rsidRPr="005F1664">
        <w:rPr>
          <w:rFonts w:ascii="宋体" w:eastAsia="宋体" w:hAnsi="宋体"/>
          <w:szCs w:val="21"/>
        </w:rPr>
        <w:t>）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A．导体中电荷的定向移动方向就是电流方向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B．一段导体两端有电压，就会有电流通过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C．电压是使导体中的电荷定向移动形成电流的原因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D．绝缘体不是良好的电工材料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【答案】C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【解析】</w:t>
      </w:r>
    </w:p>
    <w:p w:rsidR="00F03899" w:rsidRPr="005F1664" w:rsidRDefault="006D6865" w:rsidP="00A76137">
      <w:pPr>
        <w:rPr>
          <w:rFonts w:ascii="宋体" w:eastAsia="宋体" w:hAnsi="宋体"/>
          <w:szCs w:val="21"/>
        </w:rPr>
      </w:pPr>
      <w:r w:rsidRPr="005F1664">
        <w:rPr>
          <w:rFonts w:ascii="宋体" w:eastAsia="宋体" w:hAnsi="宋体"/>
          <w:szCs w:val="21"/>
        </w:rPr>
        <w:t>导体中电荷的定向移动方向形成电流；</w:t>
      </w:r>
    </w:p>
    <w:p w:rsidR="00F03899" w:rsidRPr="005F1664" w:rsidRDefault="006D6865" w:rsidP="00A76137">
      <w:pPr>
        <w:rPr>
          <w:rFonts w:ascii="宋体" w:eastAsia="宋体" w:hAnsi="宋体"/>
          <w:szCs w:val="21"/>
        </w:rPr>
      </w:pPr>
      <w:r w:rsidRPr="005F1664">
        <w:rPr>
          <w:rFonts w:ascii="宋体" w:eastAsia="宋体" w:hAnsi="宋体"/>
          <w:szCs w:val="21"/>
        </w:rPr>
        <w:lastRenderedPageBreak/>
        <w:t>一段导体两端有电压，且电路是通路，就会有电流通过；</w:t>
      </w:r>
    </w:p>
    <w:p w:rsidR="00F03899" w:rsidRPr="005F1664" w:rsidRDefault="006D6865" w:rsidP="00A76137">
      <w:pPr>
        <w:rPr>
          <w:rFonts w:ascii="宋体" w:eastAsia="宋体" w:hAnsi="宋体"/>
          <w:szCs w:val="21"/>
        </w:rPr>
      </w:pPr>
      <w:r w:rsidRPr="005F1664">
        <w:rPr>
          <w:rFonts w:ascii="宋体" w:eastAsia="宋体" w:hAnsi="宋体"/>
          <w:szCs w:val="21"/>
        </w:rPr>
        <w:t>电压是使导体中的电荷定向移动形成电流的原因，电源是电压的装置；</w:t>
      </w:r>
    </w:p>
    <w:p w:rsidR="00F03899" w:rsidRPr="005F1664" w:rsidRDefault="006D6865" w:rsidP="00A76137">
      <w:pPr>
        <w:rPr>
          <w:rFonts w:ascii="宋体" w:eastAsia="宋体" w:hAnsi="宋体"/>
          <w:szCs w:val="21"/>
        </w:rPr>
      </w:pPr>
      <w:r w:rsidRPr="005F1664">
        <w:rPr>
          <w:rFonts w:ascii="宋体" w:eastAsia="宋体" w:hAnsi="宋体"/>
          <w:szCs w:val="21"/>
        </w:rPr>
        <w:t>导体和绝缘体都是良好的电工材料</w:t>
      </w:r>
      <w:r w:rsidR="00F03899" w:rsidRPr="005F1664">
        <w:rPr>
          <w:rFonts w:ascii="宋体" w:eastAsia="宋体" w:hAnsi="宋体" w:hint="eastAsia"/>
          <w:szCs w:val="21"/>
        </w:rPr>
        <w:t>。</w:t>
      </w:r>
    </w:p>
    <w:p w:rsidR="00162940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故选C</w:t>
      </w:r>
      <w:r w:rsidRPr="005F1664">
        <w:rPr>
          <w:rFonts w:ascii="宋体" w:eastAsia="宋体" w:hAnsi="宋体" w:hint="eastAsia"/>
          <w:szCs w:val="21"/>
        </w:rPr>
        <w:t>。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</w:rPr>
        <w:t>3．</w:t>
      </w:r>
      <w:r w:rsidRPr="005F1664">
        <w:rPr>
          <w:rFonts w:ascii="宋体" w:eastAsia="宋体" w:hAnsi="宋体" w:cs="Tahoma" w:hint="eastAsia"/>
        </w:rPr>
        <w:t>在探究串联电路电压关系实验中，物理实验小组按如图所示的电路测得</w:t>
      </w:r>
      <w:r w:rsidRPr="005F1664">
        <w:rPr>
          <w:rFonts w:ascii="宋体" w:eastAsia="宋体" w:hAnsi="宋体" w:cs="Tahoma"/>
        </w:rPr>
        <w:t>V</w:t>
      </w:r>
      <w:r w:rsidRPr="005F1664">
        <w:rPr>
          <w:rFonts w:ascii="宋体" w:eastAsia="宋体" w:hAnsi="宋体" w:cs="Tahoma" w:hint="eastAsia"/>
        </w:rPr>
        <w:t>的示数是</w:t>
      </w:r>
      <w:r w:rsidRPr="005F1664">
        <w:rPr>
          <w:rFonts w:ascii="宋体" w:eastAsia="宋体" w:hAnsi="宋体" w:cs="Tahoma"/>
        </w:rPr>
        <w:t>3.8V</w:t>
      </w:r>
      <w:r w:rsidRPr="005F1664">
        <w:rPr>
          <w:rFonts w:ascii="宋体" w:eastAsia="宋体" w:hAnsi="宋体" w:cs="Tahoma" w:hint="eastAsia"/>
        </w:rPr>
        <w:t>，</w:t>
      </w:r>
      <w:r w:rsidRPr="005F1664">
        <w:rPr>
          <w:rFonts w:ascii="宋体" w:eastAsia="宋体" w:hAnsi="宋体" w:cs="Tahoma"/>
        </w:rPr>
        <w:t>V1</w:t>
      </w:r>
      <w:r w:rsidRPr="005F1664">
        <w:rPr>
          <w:rFonts w:ascii="宋体" w:eastAsia="宋体" w:hAnsi="宋体" w:cs="Tahoma" w:hint="eastAsia"/>
        </w:rPr>
        <w:t>的示数是</w:t>
      </w:r>
      <w:r w:rsidRPr="005F1664">
        <w:rPr>
          <w:rFonts w:ascii="宋体" w:eastAsia="宋体" w:hAnsi="宋体" w:cs="Tahoma"/>
        </w:rPr>
        <w:t>2.3V</w:t>
      </w:r>
      <w:r w:rsidRPr="005F1664">
        <w:rPr>
          <w:rFonts w:ascii="宋体" w:eastAsia="宋体" w:hAnsi="宋体" w:cs="Tahoma" w:hint="eastAsia"/>
        </w:rPr>
        <w:t>，</w:t>
      </w:r>
      <w:r w:rsidRPr="005F1664">
        <w:rPr>
          <w:rFonts w:ascii="宋体" w:eastAsia="宋体" w:hAnsi="宋体" w:cs="Tahoma"/>
        </w:rPr>
        <w:t>V2</w:t>
      </w:r>
      <w:r w:rsidRPr="005F1664">
        <w:rPr>
          <w:rFonts w:ascii="宋体" w:eastAsia="宋体" w:hAnsi="宋体" w:cs="Tahoma" w:hint="eastAsia"/>
        </w:rPr>
        <w:t>的示数应为（</w:t>
      </w:r>
      <w:r w:rsidR="00A76137" w:rsidRPr="005F1664">
        <w:rPr>
          <w:rFonts w:ascii="宋体" w:eastAsia="宋体" w:hAnsi="宋体" w:cs="Tahoma" w:hint="eastAsia"/>
        </w:rPr>
        <w:t xml:space="preserve">  </w:t>
      </w:r>
      <w:r w:rsidRPr="005F1664">
        <w:rPr>
          <w:rFonts w:ascii="宋体" w:eastAsia="宋体" w:hAnsi="宋体" w:cs="Tahoma" w:hint="eastAsia"/>
        </w:rPr>
        <w:t>）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Tahoma"/>
          <w:noProof/>
          <w:position w:val="10"/>
        </w:rPr>
        <w:drawing>
          <wp:inline distT="0" distB="0" distL="0" distR="0">
            <wp:extent cx="1181100" cy="981075"/>
            <wp:effectExtent l="19050" t="0" r="0" b="0"/>
            <wp:docPr id="1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6137" w:rsidRPr="005F1664">
        <w:rPr>
          <w:rFonts w:ascii="宋体" w:eastAsia="宋体" w:hAnsi="宋体" w:cs="Tahoma"/>
        </w:rPr>
        <w:t xml:space="preserve"> 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Tahoma"/>
        </w:rPr>
        <w:t>A</w:t>
      </w:r>
      <w:r w:rsidRPr="005F1664">
        <w:rPr>
          <w:rFonts w:ascii="宋体" w:eastAsia="宋体" w:hAnsi="宋体" w:cs="Tahoma" w:hint="eastAsia"/>
        </w:rPr>
        <w:t>．</w:t>
      </w:r>
      <w:r w:rsidR="00F03899" w:rsidRPr="005F1664">
        <w:rPr>
          <w:rFonts w:ascii="宋体" w:eastAsia="宋体" w:hAnsi="宋体" w:cs="Tahoma"/>
        </w:rPr>
        <w:t>1.5V</w:t>
      </w:r>
      <w:r w:rsidR="00A76137" w:rsidRPr="005F1664">
        <w:rPr>
          <w:rFonts w:ascii="宋体" w:eastAsia="宋体" w:hAnsi="宋体" w:cs="Tahoma"/>
        </w:rPr>
        <w:t xml:space="preserve">       </w:t>
      </w:r>
      <w:r w:rsidRPr="005F1664">
        <w:rPr>
          <w:rFonts w:ascii="宋体" w:eastAsia="宋体" w:hAnsi="宋体" w:cs="Tahoma"/>
        </w:rPr>
        <w:t>B</w:t>
      </w:r>
      <w:r w:rsidRPr="005F1664">
        <w:rPr>
          <w:rFonts w:ascii="宋体" w:eastAsia="宋体" w:hAnsi="宋体" w:cs="Tahoma" w:hint="eastAsia"/>
        </w:rPr>
        <w:t>．</w:t>
      </w:r>
      <w:r w:rsidR="00F03899" w:rsidRPr="005F1664">
        <w:rPr>
          <w:rFonts w:ascii="宋体" w:eastAsia="宋体" w:hAnsi="宋体" w:cs="Tahoma"/>
        </w:rPr>
        <w:t>3.8V</w:t>
      </w:r>
      <w:r w:rsidR="00A76137" w:rsidRPr="005F1664">
        <w:rPr>
          <w:rFonts w:ascii="宋体" w:eastAsia="宋体" w:hAnsi="宋体" w:cs="Tahoma"/>
        </w:rPr>
        <w:t xml:space="preserve">       </w:t>
      </w:r>
      <w:r w:rsidRPr="005F1664">
        <w:rPr>
          <w:rFonts w:ascii="宋体" w:eastAsia="宋体" w:hAnsi="宋体" w:cs="Tahoma"/>
        </w:rPr>
        <w:t>C</w:t>
      </w:r>
      <w:r w:rsidRPr="005F1664">
        <w:rPr>
          <w:rFonts w:ascii="宋体" w:eastAsia="宋体" w:hAnsi="宋体" w:cs="Tahoma" w:hint="eastAsia"/>
        </w:rPr>
        <w:t>．</w:t>
      </w:r>
      <w:r w:rsidR="00F03899" w:rsidRPr="005F1664">
        <w:rPr>
          <w:rFonts w:ascii="宋体" w:eastAsia="宋体" w:hAnsi="宋体" w:cs="Tahoma"/>
        </w:rPr>
        <w:t>2.3V</w:t>
      </w:r>
      <w:r w:rsidR="00A76137" w:rsidRPr="005F1664">
        <w:rPr>
          <w:rFonts w:ascii="宋体" w:eastAsia="宋体" w:hAnsi="宋体" w:cs="Tahoma"/>
        </w:rPr>
        <w:t xml:space="preserve">       </w:t>
      </w:r>
      <w:r w:rsidRPr="005F1664">
        <w:rPr>
          <w:rFonts w:ascii="宋体" w:eastAsia="宋体" w:hAnsi="宋体" w:cs="Tahoma"/>
        </w:rPr>
        <w:t>D</w:t>
      </w:r>
      <w:r w:rsidRPr="005F1664">
        <w:rPr>
          <w:rFonts w:ascii="宋体" w:eastAsia="宋体" w:hAnsi="宋体" w:cs="Tahoma" w:hint="eastAsia"/>
        </w:rPr>
        <w:t>．</w:t>
      </w:r>
      <w:r w:rsidRPr="005F1664">
        <w:rPr>
          <w:rFonts w:ascii="宋体" w:eastAsia="宋体" w:hAnsi="宋体" w:cs="Tahoma"/>
        </w:rPr>
        <w:t>6.</w:t>
      </w:r>
      <w:r w:rsidR="00C672BC" w:rsidRPr="005F1664">
        <w:rPr>
          <w:rFonts w:ascii="宋体" w:eastAsia="宋体" w:hAnsi="宋体" w:cs="Tahoma"/>
          <w:noProof/>
        </w:rPr>
        <w:drawing>
          <wp:inline distT="0" distB="0" distL="0" distR="0">
            <wp:extent cx="17779" cy="16509"/>
            <wp:effectExtent l="19050" t="0" r="127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 w:cs="Tahoma"/>
        </w:rPr>
        <w:t>1V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</w:rPr>
        <w:t>【答案】</w:t>
      </w:r>
      <w:r w:rsidRPr="005F1664">
        <w:rPr>
          <w:rFonts w:ascii="宋体" w:eastAsia="宋体" w:hAnsi="宋体" w:cs="Tahoma"/>
        </w:rPr>
        <w:t>A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</w:rPr>
        <w:t>【解析】</w:t>
      </w:r>
      <w:r w:rsidR="00C672BC" w:rsidRPr="005F1664">
        <w:rPr>
          <w:rFonts w:ascii="宋体" w:eastAsia="宋体" w:hAnsi="宋体"/>
          <w:noProof/>
        </w:rPr>
        <w:drawing>
          <wp:inline distT="0" distB="0" distL="0" distR="0">
            <wp:extent cx="12700" cy="17779"/>
            <wp:effectExtent l="19050" t="0" r="635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Tahoma" w:hint="eastAsia"/>
        </w:rPr>
        <w:t>根据电路图可知，电压表</w:t>
      </w:r>
      <w:r w:rsidRPr="005F1664">
        <w:rPr>
          <w:rFonts w:ascii="宋体" w:eastAsia="宋体" w:hAnsi="宋体" w:cs="Tahoma"/>
        </w:rPr>
        <w:t>V1</w:t>
      </w:r>
      <w:r w:rsidRPr="005F1664">
        <w:rPr>
          <w:rFonts w:ascii="宋体" w:eastAsia="宋体" w:hAnsi="宋体" w:cs="Tahoma" w:hint="eastAsia"/>
        </w:rPr>
        <w:t>测的是灯</w:t>
      </w:r>
      <w:r w:rsidRPr="005F1664">
        <w:rPr>
          <w:rFonts w:ascii="宋体" w:eastAsia="宋体" w:hAnsi="宋体" w:cs="Tahoma"/>
        </w:rPr>
        <w:t>L1</w:t>
      </w:r>
      <w:r w:rsidRPr="005F1664">
        <w:rPr>
          <w:rFonts w:ascii="宋体" w:eastAsia="宋体" w:hAnsi="宋体" w:cs="Tahoma" w:hint="eastAsia"/>
        </w:rPr>
        <w:t>两端电压，</w:t>
      </w:r>
      <w:r w:rsidRPr="005F1664">
        <w:rPr>
          <w:rFonts w:ascii="宋体" w:eastAsia="宋体" w:hAnsi="宋体" w:cs="Tahoma"/>
        </w:rPr>
        <w:t>V</w:t>
      </w:r>
      <w:r w:rsidR="00C672BC" w:rsidRPr="005F1664">
        <w:rPr>
          <w:rFonts w:ascii="宋体" w:eastAsia="宋体" w:hAnsi="宋体" w:cs="Tahoma"/>
          <w:noProof/>
        </w:rPr>
        <w:drawing>
          <wp:inline distT="0" distB="0" distL="0" distR="0">
            <wp:extent cx="20320" cy="1270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 w:cs="Tahoma"/>
        </w:rPr>
        <w:t>2</w:t>
      </w:r>
      <w:r w:rsidRPr="005F1664">
        <w:rPr>
          <w:rFonts w:ascii="宋体" w:eastAsia="宋体" w:hAnsi="宋体" w:cs="Tahoma" w:hint="eastAsia"/>
        </w:rPr>
        <w:t>测的是灯</w:t>
      </w:r>
      <w:r w:rsidRPr="005F1664">
        <w:rPr>
          <w:rFonts w:ascii="宋体" w:eastAsia="宋体" w:hAnsi="宋体" w:cs="Tahoma"/>
        </w:rPr>
        <w:t>L2</w:t>
      </w:r>
      <w:r w:rsidRPr="005F1664">
        <w:rPr>
          <w:rFonts w:ascii="宋体" w:eastAsia="宋体" w:hAnsi="宋体" w:cs="Tahoma" w:hint="eastAsia"/>
        </w:rPr>
        <w:t>两端电压，</w:t>
      </w:r>
      <w:r w:rsidRPr="005F1664">
        <w:rPr>
          <w:rFonts w:ascii="宋体" w:eastAsia="宋体" w:hAnsi="宋体" w:cs="Tahoma"/>
        </w:rPr>
        <w:t>V</w:t>
      </w:r>
      <w:r w:rsidRPr="005F1664">
        <w:rPr>
          <w:rFonts w:ascii="宋体" w:eastAsia="宋体" w:hAnsi="宋体" w:cs="Tahoma" w:hint="eastAsia"/>
        </w:rPr>
        <w:t>测电源两端电压，由于串联电路两端电压等于各部分电路电压之和，因此</w:t>
      </w:r>
      <w:r w:rsidRPr="005F1664">
        <w:rPr>
          <w:rFonts w:ascii="宋体" w:eastAsia="宋体" w:hAnsi="宋体" w:cs="Tahoma"/>
        </w:rPr>
        <w:t>V2</w:t>
      </w:r>
      <w:r w:rsidRPr="005F1664">
        <w:rPr>
          <w:rFonts w:ascii="宋体" w:eastAsia="宋体" w:hAnsi="宋体" w:cs="Tahoma" w:hint="eastAsia"/>
        </w:rPr>
        <w:t>的示数为：</w:t>
      </w:r>
      <w:r w:rsidRPr="005F1664">
        <w:rPr>
          <w:rFonts w:ascii="宋体" w:eastAsia="宋体" w:hAnsi="宋体" w:cs="Tahoma"/>
        </w:rPr>
        <w:t>3.8V-2.3V=1.5V</w:t>
      </w:r>
      <w:r w:rsidRPr="005F1664">
        <w:rPr>
          <w:rFonts w:ascii="宋体" w:eastAsia="宋体" w:hAnsi="宋体" w:cs="Tahoma" w:hint="eastAsia"/>
        </w:rPr>
        <w:t>．</w:t>
      </w:r>
    </w:p>
    <w:p w:rsidR="00162940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Tahoma" w:hint="eastAsia"/>
        </w:rPr>
        <w:t>故选</w:t>
      </w:r>
      <w:r w:rsidRPr="005F1664">
        <w:rPr>
          <w:rFonts w:ascii="宋体" w:eastAsia="宋体" w:hAnsi="宋体" w:cs="Tahoma"/>
        </w:rPr>
        <w:t>A</w:t>
      </w:r>
      <w:r w:rsidRPr="005F1664">
        <w:rPr>
          <w:rFonts w:ascii="宋体" w:eastAsia="宋体" w:hAnsi="宋体" w:cs="Tahoma" w:hint="eastAsia"/>
        </w:rPr>
        <w:t>．</w:t>
      </w:r>
    </w:p>
    <w:p w:rsidR="006D6865" w:rsidRPr="005F1664" w:rsidRDefault="00A76137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  <w:lang w:val="zh-CN"/>
        </w:rPr>
        <w:t>4</w:t>
      </w:r>
      <w:r w:rsidR="006D6865" w:rsidRPr="005F1664">
        <w:rPr>
          <w:rFonts w:ascii="宋体" w:eastAsia="宋体" w:hAnsi="宋体" w:hint="eastAsia"/>
          <w:lang w:val="zh-CN"/>
        </w:rPr>
        <w:t>．</w:t>
      </w:r>
      <w:r w:rsidR="006D6865" w:rsidRPr="005F1664">
        <w:rPr>
          <w:rFonts w:ascii="宋体" w:eastAsia="宋体" w:hAnsi="宋体" w:cs="宋体" w:hint="eastAsia"/>
          <w:kern w:val="0"/>
          <w:szCs w:val="21"/>
        </w:rPr>
        <w:t>下列对于电阻概念的理解正确的是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宋体" w:hint="eastAsia"/>
          <w:kern w:val="0"/>
          <w:szCs w:val="21"/>
        </w:rPr>
        <w:t>A.导体中有电流时，导</w:t>
      </w:r>
      <w:r w:rsidR="00C932EB" w:rsidRPr="005F1664"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21590" cy="19050"/>
            <wp:effectExtent l="1905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 w:cs="宋体" w:hint="eastAsia"/>
          <w:kern w:val="0"/>
          <w:szCs w:val="21"/>
        </w:rPr>
        <w:t>体有电阻；导体中无电流时，导体无电阻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宋体" w:hint="eastAsia"/>
          <w:kern w:val="0"/>
          <w:szCs w:val="21"/>
        </w:rPr>
        <w:t>B.通过导体的电流越小，导体的电阻就越大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宋体" w:hint="eastAsia"/>
          <w:kern w:val="0"/>
          <w:szCs w:val="21"/>
        </w:rPr>
        <w:t>C.导体两端的电压越大，导体的电阻就越小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宋体" w:hint="eastAsia"/>
          <w:kern w:val="0"/>
          <w:szCs w:val="21"/>
        </w:rPr>
        <w:t>D.电阻是导体对电流的阻碍作用，导体电阻的大小由导体自身的条件决定，与导体两端的</w:t>
      </w:r>
      <w:r w:rsidR="00C672BC" w:rsidRPr="005F1664"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5240" cy="21590"/>
            <wp:effectExtent l="19050" t="0" r="381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 w:cs="宋体" w:hint="eastAsia"/>
          <w:kern w:val="0"/>
          <w:szCs w:val="21"/>
        </w:rPr>
        <w:t>电压</w:t>
      </w:r>
      <w:r w:rsidR="00C932EB" w:rsidRPr="005F1664"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7779" cy="13970"/>
            <wp:effectExtent l="19050" t="0" r="1271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 w:cs="宋体" w:hint="eastAsia"/>
          <w:kern w:val="0"/>
          <w:szCs w:val="21"/>
        </w:rPr>
        <w:t>和</w:t>
      </w:r>
      <w:r w:rsidR="00C932EB" w:rsidRPr="005F1664"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22859" cy="21590"/>
            <wp:effectExtent l="1905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 w:cs="宋体" w:hint="eastAsia"/>
          <w:kern w:val="0"/>
          <w:szCs w:val="21"/>
        </w:rPr>
        <w:t>通过的电流大小无关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【答案】</w:t>
      </w:r>
      <w:r w:rsidRPr="005F1664">
        <w:rPr>
          <w:rFonts w:ascii="宋体" w:eastAsia="宋体" w:hAnsi="宋体" w:cs="宋体" w:hint="eastAsia"/>
          <w:kern w:val="0"/>
          <w:szCs w:val="21"/>
        </w:rPr>
        <w:t>D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【解析】</w:t>
      </w:r>
    </w:p>
    <w:p w:rsidR="00F03899" w:rsidRPr="005F1664" w:rsidRDefault="006D6865" w:rsidP="00A76137">
      <w:pPr>
        <w:rPr>
          <w:rFonts w:ascii="宋体" w:eastAsia="宋体" w:hAnsi="宋体" w:cs="宋体"/>
          <w:kern w:val="0"/>
          <w:szCs w:val="21"/>
        </w:rPr>
      </w:pPr>
      <w:r w:rsidRPr="005F1664">
        <w:rPr>
          <w:rFonts w:ascii="宋体" w:eastAsia="宋体" w:hAnsi="宋体" w:cs="宋体" w:hint="eastAsia"/>
          <w:kern w:val="0"/>
          <w:szCs w:val="21"/>
        </w:rPr>
        <w:t>电阻是表示导体对电流阻碍作用大小的物理量，不论导体申是否有电流通过，导体对电流的阻碍作用总是存在的，不会因导体中电流大小的变化而改变，</w:t>
      </w:r>
      <w:r w:rsidR="00F03899" w:rsidRPr="005F1664">
        <w:rPr>
          <w:rFonts w:ascii="宋体" w:eastAsia="宋体" w:hAnsi="宋体" w:cs="宋体" w:hint="eastAsia"/>
          <w:kern w:val="0"/>
          <w:szCs w:val="21"/>
        </w:rPr>
        <w:t>也不会因加在它两端电压大小的变化而改变，即电阻和电压、电流无关。</w:t>
      </w:r>
    </w:p>
    <w:p w:rsidR="006D6865" w:rsidRPr="005F1664" w:rsidRDefault="00F03899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宋体" w:hint="eastAsia"/>
          <w:kern w:val="0"/>
          <w:szCs w:val="21"/>
        </w:rPr>
        <w:t>故选D。</w:t>
      </w:r>
    </w:p>
    <w:p w:rsidR="00162940" w:rsidRPr="005F1664" w:rsidRDefault="00C672BC" w:rsidP="00F521DD">
      <w:pPr>
        <w:rPr>
          <w:rFonts w:ascii="宋体" w:hAnsi="宋体"/>
          <w:szCs w:val="21"/>
        </w:rPr>
      </w:pPr>
      <w:r w:rsidRPr="005F1664">
        <w:rPr>
          <w:rFonts w:ascii="宋体" w:hAnsi="宋体"/>
          <w:color w:val="FFFFFF"/>
          <w:sz w:val="4"/>
          <w:szCs w:val="21"/>
        </w:rPr>
        <w:t>[来源:学#科#网Z#X#X#K]</w:t>
      </w:r>
    </w:p>
    <w:p w:rsidR="006D6865" w:rsidRPr="005F1664" w:rsidRDefault="00A76137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  <w:kern w:val="0"/>
        </w:rPr>
        <w:t>5</w:t>
      </w:r>
      <w:r w:rsidR="006D6865" w:rsidRPr="005F1664">
        <w:rPr>
          <w:rFonts w:ascii="宋体" w:eastAsia="宋体" w:hAnsi="宋体" w:hint="eastAsia"/>
          <w:kern w:val="0"/>
        </w:rPr>
        <w:t>．</w:t>
      </w:r>
      <w:r w:rsidR="006D6865" w:rsidRPr="005F1664">
        <w:rPr>
          <w:rFonts w:ascii="宋体" w:eastAsia="宋体" w:hAnsi="宋体" w:cs="Tahoma" w:hint="eastAsia"/>
          <w:szCs w:val="21"/>
        </w:rPr>
        <w:t>如图所示，用小刀把铅笔剖开，剥出铅笔芯，将铜线绑在它的一端．照图连接电路，使另一根铜线在铅笔芯上移动，观察灯泡的亮度变化．通过这个实验，我们可以得出的结论是（</w:t>
      </w:r>
      <w:r w:rsidRPr="005F1664">
        <w:rPr>
          <w:rFonts w:ascii="宋体" w:eastAsia="宋体" w:hAnsi="宋体" w:cs="Tahoma" w:hint="eastAsia"/>
          <w:szCs w:val="21"/>
        </w:rPr>
        <w:t xml:space="preserve">  </w:t>
      </w:r>
      <w:r w:rsidR="00C672BC" w:rsidRPr="005F1664">
        <w:rPr>
          <w:rFonts w:ascii="宋体" w:eastAsia="宋体" w:hAnsi="宋体" w:cs="Tahoma" w:hint="eastAsia"/>
          <w:noProof/>
          <w:szCs w:val="21"/>
        </w:rPr>
        <w:drawing>
          <wp:inline distT="0" distB="0" distL="0" distR="0">
            <wp:extent cx="24129" cy="22859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6865" w:rsidRPr="005F1664">
        <w:rPr>
          <w:rFonts w:ascii="宋体" w:eastAsia="宋体" w:hAnsi="宋体" w:cs="Tahoma" w:hint="eastAsia"/>
          <w:szCs w:val="21"/>
        </w:rPr>
        <w:t>）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Tahoma"/>
          <w:noProof/>
          <w:position w:val="10"/>
          <w:szCs w:val="21"/>
        </w:rPr>
        <w:drawing>
          <wp:inline distT="0" distB="0" distL="0" distR="0">
            <wp:extent cx="1714500" cy="1000125"/>
            <wp:effectExtent l="19050" t="0" r="0" b="0"/>
            <wp:docPr id="2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6137" w:rsidRPr="005F1664">
        <w:rPr>
          <w:rFonts w:ascii="宋体" w:eastAsia="宋体" w:hAnsi="宋体" w:cs="Tahoma"/>
          <w:szCs w:val="21"/>
        </w:rPr>
        <w:t xml:space="preserve"> 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Tahoma"/>
          <w:szCs w:val="21"/>
        </w:rPr>
        <w:t>A</w:t>
      </w:r>
      <w:r w:rsidRPr="005F1664">
        <w:rPr>
          <w:rFonts w:ascii="宋体" w:eastAsia="宋体" w:hAnsi="宋体" w:cs="Tahoma" w:hint="eastAsia"/>
          <w:szCs w:val="21"/>
        </w:rPr>
        <w:t>．导体越长，它的电阻越大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Tahoma"/>
          <w:szCs w:val="21"/>
        </w:rPr>
        <w:t>B</w:t>
      </w:r>
      <w:r w:rsidRPr="005F1664">
        <w:rPr>
          <w:rFonts w:ascii="宋体" w:eastAsia="宋体" w:hAnsi="宋体" w:cs="Tahoma" w:hint="eastAsia"/>
          <w:szCs w:val="21"/>
        </w:rPr>
        <w:t>．导体越短，它的</w:t>
      </w:r>
      <w:r w:rsidR="00C672BC" w:rsidRPr="005F1664">
        <w:rPr>
          <w:rFonts w:ascii="宋体" w:eastAsia="宋体" w:hAnsi="宋体" w:cs="Tahoma" w:hint="eastAsia"/>
          <w:noProof/>
          <w:szCs w:val="21"/>
        </w:rPr>
        <w:drawing>
          <wp:inline distT="0" distB="0" distL="0" distR="0">
            <wp:extent cx="22859" cy="2032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 w:cs="Tahoma" w:hint="eastAsia"/>
          <w:szCs w:val="21"/>
        </w:rPr>
        <w:t>电阻越大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Tahoma"/>
          <w:szCs w:val="21"/>
        </w:rPr>
        <w:t>C</w:t>
      </w:r>
      <w:r w:rsidRPr="005F1664">
        <w:rPr>
          <w:rFonts w:ascii="宋体" w:eastAsia="宋体" w:hAnsi="宋体" w:cs="Tahoma" w:hint="eastAsia"/>
          <w:szCs w:val="21"/>
        </w:rPr>
        <w:t>．导体横截面积越大，它的电阻越大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Tahoma"/>
          <w:szCs w:val="21"/>
        </w:rPr>
        <w:lastRenderedPageBreak/>
        <w:t>D</w:t>
      </w:r>
      <w:r w:rsidRPr="005F1664">
        <w:rPr>
          <w:rFonts w:ascii="宋体" w:eastAsia="宋体" w:hAnsi="宋体" w:cs="Tahoma" w:hint="eastAsia"/>
          <w:szCs w:val="21"/>
        </w:rPr>
        <w:t>．导体的温度越高，它的电阻越大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  <w:spacing w:val="15"/>
          <w:shd w:val="clear" w:color="auto" w:fill="FFFFFF"/>
        </w:rPr>
        <w:t>【答案】</w:t>
      </w:r>
      <w:r w:rsidRPr="005F1664">
        <w:rPr>
          <w:rFonts w:ascii="宋体" w:eastAsia="宋体" w:hAnsi="宋体" w:cs="Tahoma"/>
          <w:szCs w:val="21"/>
        </w:rPr>
        <w:t>A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  <w:spacing w:val="15"/>
          <w:shd w:val="clear" w:color="auto" w:fill="FFFFFF"/>
        </w:rPr>
        <w:t>【解析】</w:t>
      </w:r>
    </w:p>
    <w:p w:rsidR="00F03899" w:rsidRPr="005F1664" w:rsidRDefault="006D6865" w:rsidP="00A76137">
      <w:pPr>
        <w:rPr>
          <w:rFonts w:ascii="宋体" w:eastAsia="宋体" w:hAnsi="宋体" w:cs="Tahoma"/>
          <w:szCs w:val="21"/>
        </w:rPr>
      </w:pPr>
      <w:r w:rsidRPr="005F1664">
        <w:rPr>
          <w:rFonts w:ascii="宋体" w:eastAsia="宋体" w:hAnsi="宋体" w:cs="Tahoma" w:hint="eastAsia"/>
          <w:szCs w:val="21"/>
        </w:rPr>
        <w:t>当铜线向右滑运动时，灯泡变暗，说明了电流变小，电阻变大，同时我们看到铅笔芯接入电路的长度变长了，可见电阻变大是由于长度变长引起的，所以可得出结论：导体越长，它的电阻越大，故</w:t>
      </w:r>
      <w:r w:rsidRPr="005F1664">
        <w:rPr>
          <w:rFonts w:ascii="宋体" w:eastAsia="宋体" w:hAnsi="宋体" w:cs="Tahoma"/>
          <w:szCs w:val="21"/>
        </w:rPr>
        <w:t>A</w:t>
      </w:r>
      <w:r w:rsidRPr="005F1664">
        <w:rPr>
          <w:rFonts w:ascii="宋体" w:eastAsia="宋体" w:hAnsi="宋体" w:cs="Tahoma" w:hint="eastAsia"/>
          <w:szCs w:val="21"/>
        </w:rPr>
        <w:t>正确、</w:t>
      </w:r>
      <w:r w:rsidRPr="005F1664">
        <w:rPr>
          <w:rFonts w:ascii="宋体" w:eastAsia="宋体" w:hAnsi="宋体" w:cs="Tahoma"/>
          <w:szCs w:val="21"/>
        </w:rPr>
        <w:t>B</w:t>
      </w:r>
      <w:r w:rsidR="00F03899" w:rsidRPr="005F1664">
        <w:rPr>
          <w:rFonts w:ascii="宋体" w:eastAsia="宋体" w:hAnsi="宋体" w:cs="Tahoma" w:hint="eastAsia"/>
          <w:szCs w:val="21"/>
        </w:rPr>
        <w:t>错误；</w:t>
      </w:r>
    </w:p>
    <w:p w:rsidR="00F03899" w:rsidRPr="005F1664" w:rsidRDefault="006D6865" w:rsidP="00A76137">
      <w:pPr>
        <w:rPr>
          <w:rFonts w:ascii="宋体" w:eastAsia="宋体" w:hAnsi="宋体" w:cs="Tahoma"/>
          <w:szCs w:val="21"/>
        </w:rPr>
      </w:pPr>
      <w:r w:rsidRPr="005F1664">
        <w:rPr>
          <w:rFonts w:ascii="宋体" w:eastAsia="宋体" w:hAnsi="宋体" w:cs="Tahoma" w:hint="eastAsia"/>
          <w:szCs w:val="21"/>
        </w:rPr>
        <w:t>整个实验中导体横截面积没有变，故</w:t>
      </w:r>
      <w:r w:rsidRPr="005F1664">
        <w:rPr>
          <w:rFonts w:ascii="宋体" w:eastAsia="宋体" w:hAnsi="宋体" w:cs="Tahoma"/>
          <w:szCs w:val="21"/>
        </w:rPr>
        <w:t>C</w:t>
      </w:r>
      <w:r w:rsidR="00F03899" w:rsidRPr="005F1664">
        <w:rPr>
          <w:rFonts w:ascii="宋体" w:eastAsia="宋体" w:hAnsi="宋体" w:cs="Tahoma" w:hint="eastAsia"/>
          <w:szCs w:val="21"/>
        </w:rPr>
        <w:t>错误；</w:t>
      </w:r>
    </w:p>
    <w:p w:rsidR="00F03899" w:rsidRPr="005F1664" w:rsidRDefault="006D6865" w:rsidP="00A76137">
      <w:pPr>
        <w:rPr>
          <w:rFonts w:ascii="宋体" w:eastAsia="宋体" w:hAnsi="宋体" w:cs="Tahoma"/>
          <w:szCs w:val="21"/>
        </w:rPr>
      </w:pPr>
      <w:r w:rsidRPr="005F1664">
        <w:rPr>
          <w:rFonts w:ascii="宋体" w:eastAsia="宋体" w:hAnsi="宋体" w:cs="Tahoma" w:hint="eastAsia"/>
          <w:szCs w:val="21"/>
        </w:rPr>
        <w:t>在这个实验中铅笔芯的温度没有明显变化，故</w:t>
      </w:r>
      <w:r w:rsidRPr="005F1664">
        <w:rPr>
          <w:rFonts w:ascii="宋体" w:eastAsia="宋体" w:hAnsi="宋体" w:cs="Tahoma"/>
          <w:szCs w:val="21"/>
        </w:rPr>
        <w:t>D</w:t>
      </w:r>
      <w:r w:rsidR="00F03899" w:rsidRPr="005F1664">
        <w:rPr>
          <w:rFonts w:ascii="宋体" w:eastAsia="宋体" w:hAnsi="宋体" w:cs="Tahoma" w:hint="eastAsia"/>
          <w:szCs w:val="21"/>
        </w:rPr>
        <w:t>错误。</w:t>
      </w:r>
    </w:p>
    <w:p w:rsidR="00162940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Tahoma" w:hint="eastAsia"/>
          <w:szCs w:val="21"/>
        </w:rPr>
        <w:t>故</w:t>
      </w:r>
      <w:r w:rsidR="00C672BC" w:rsidRPr="005F1664">
        <w:rPr>
          <w:rFonts w:ascii="宋体" w:eastAsia="宋体" w:hAnsi="宋体" w:cs="Tahoma" w:hint="eastAsia"/>
          <w:noProof/>
          <w:szCs w:val="21"/>
        </w:rPr>
        <w:drawing>
          <wp:inline distT="0" distB="0" distL="0" distR="0">
            <wp:extent cx="16509" cy="24129"/>
            <wp:effectExtent l="19050" t="0" r="254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 w:cs="Tahoma" w:hint="eastAsia"/>
          <w:szCs w:val="21"/>
        </w:rPr>
        <w:t>选</w:t>
      </w:r>
      <w:r w:rsidRPr="005F1664">
        <w:rPr>
          <w:rFonts w:ascii="宋体" w:eastAsia="宋体" w:hAnsi="宋体" w:cs="Tahoma"/>
          <w:szCs w:val="21"/>
        </w:rPr>
        <w:t>A</w:t>
      </w:r>
      <w:r w:rsidRPr="005F1664">
        <w:rPr>
          <w:rFonts w:ascii="宋体" w:eastAsia="宋体" w:hAnsi="宋体" w:cs="Tahoma" w:hint="eastAsia"/>
          <w:szCs w:val="21"/>
        </w:rPr>
        <w:t>．</w:t>
      </w:r>
      <w:r w:rsidR="00C932EB" w:rsidRPr="005F1664">
        <w:rPr>
          <w:rFonts w:ascii="宋体" w:eastAsia="宋体" w:hAnsi="宋体" w:cs="Tahoma"/>
          <w:color w:val="FFFFFF"/>
          <w:sz w:val="4"/>
          <w:szCs w:val="21"/>
        </w:rPr>
        <w:t>[来源:学科网]</w:t>
      </w:r>
    </w:p>
    <w:p w:rsidR="006D6865" w:rsidRPr="005F1664" w:rsidRDefault="00A76137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</w:rPr>
        <w:t>6.</w:t>
      </w:r>
      <w:r w:rsidR="006D6865" w:rsidRPr="005F1664">
        <w:rPr>
          <w:rFonts w:ascii="宋体" w:eastAsia="宋体" w:hAnsi="宋体"/>
          <w:lang w:val="zh-CN"/>
        </w:rPr>
        <w:t>在下图中</w:t>
      </w:r>
      <w:r w:rsidR="00C932EB" w:rsidRPr="005F1664">
        <w:rPr>
          <w:rFonts w:ascii="宋体" w:eastAsia="宋体" w:hAnsi="宋体"/>
          <w:noProof/>
        </w:rPr>
        <w:drawing>
          <wp:inline distT="0" distB="0" distL="0" distR="0">
            <wp:extent cx="19050" cy="16509"/>
            <wp:effectExtent l="1905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6865" w:rsidRPr="005F1664">
        <w:rPr>
          <w:rFonts w:ascii="宋体" w:eastAsia="宋体" w:hAnsi="宋体"/>
          <w:lang w:val="zh-CN"/>
        </w:rPr>
        <w:t>，能测出灯L</w:t>
      </w:r>
      <w:r w:rsidR="006D6865" w:rsidRPr="005F1664">
        <w:rPr>
          <w:rFonts w:ascii="宋体" w:eastAsia="宋体" w:hAnsi="宋体"/>
          <w:vertAlign w:val="subscript"/>
          <w:lang w:val="zh-CN"/>
        </w:rPr>
        <w:t>1</w:t>
      </w:r>
      <w:r w:rsidR="006D6865" w:rsidRPr="005F1664">
        <w:rPr>
          <w:rFonts w:ascii="宋体" w:eastAsia="宋体" w:hAnsi="宋体"/>
          <w:lang w:val="zh-CN"/>
        </w:rPr>
        <w:t>两端电压的正确电路图是（</w:t>
      </w:r>
      <w:r w:rsidRPr="005F1664">
        <w:rPr>
          <w:rFonts w:ascii="宋体" w:eastAsia="宋体" w:hAnsi="宋体" w:hint="eastAsia"/>
          <w:lang w:val="zh-CN"/>
        </w:rPr>
        <w:t xml:space="preserve">    </w:t>
      </w:r>
      <w:r w:rsidR="006D6865" w:rsidRPr="005F1664">
        <w:rPr>
          <w:rFonts w:ascii="宋体" w:eastAsia="宋体" w:hAnsi="宋体" w:hint="eastAsia"/>
          <w:lang w:val="zh-CN"/>
        </w:rPr>
        <w:t>）</w:t>
      </w:r>
    </w:p>
    <w:p w:rsidR="00162940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noProof/>
        </w:rPr>
        <w:drawing>
          <wp:inline distT="0" distB="0" distL="0" distR="0">
            <wp:extent cx="5313680" cy="1315720"/>
            <wp:effectExtent l="19050" t="0" r="1270" b="0"/>
            <wp:docPr id="36" name="_x0000f9182f38-e187-4aa5-ae46-1edc719c6656_i10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9182f38-e187-4aa5-ae46-1edc719c6656_i1029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680" cy="13157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【答案】</w:t>
      </w:r>
      <w:r w:rsidRPr="005F1664">
        <w:rPr>
          <w:rFonts w:ascii="宋体" w:eastAsia="宋体" w:hAnsi="宋体" w:hint="eastAsia"/>
        </w:rPr>
        <w:t>B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【解析】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Arial"/>
        </w:rPr>
        <w:t>A、根据电路图可知，两灯泡串联，电压表测量电源电压，并且正负接线柱接线正确</w:t>
      </w:r>
      <w:r w:rsidRPr="005F1664">
        <w:rPr>
          <w:rFonts w:ascii="宋体" w:eastAsia="宋体" w:hAnsi="宋体" w:cs="Arial" w:hint="eastAsia"/>
        </w:rPr>
        <w:t>，</w:t>
      </w:r>
      <w:r w:rsidRPr="005F1664">
        <w:rPr>
          <w:rFonts w:ascii="宋体" w:eastAsia="宋体" w:hAnsi="宋体" w:cs="Arial"/>
        </w:rPr>
        <w:t>不符合题意；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Arial"/>
        </w:rPr>
        <w:t>B、根据电路图可知，两灯泡串联，电压表与L</w:t>
      </w:r>
      <w:r w:rsidRPr="005F1664">
        <w:rPr>
          <w:rFonts w:ascii="宋体" w:eastAsia="宋体" w:hAnsi="宋体" w:cs="Arial"/>
          <w:vertAlign w:val="subscript"/>
        </w:rPr>
        <w:t>1</w:t>
      </w:r>
      <w:r w:rsidRPr="005F1664">
        <w:rPr>
          <w:rFonts w:ascii="宋体" w:eastAsia="宋体" w:hAnsi="宋体" w:cs="Arial"/>
        </w:rPr>
        <w:t>并联，故电压表测量L</w:t>
      </w:r>
      <w:r w:rsidRPr="005F1664">
        <w:rPr>
          <w:rFonts w:ascii="宋体" w:eastAsia="宋体" w:hAnsi="宋体" w:cs="Arial"/>
          <w:vertAlign w:val="subscript"/>
        </w:rPr>
        <w:t>1</w:t>
      </w:r>
      <w:r w:rsidRPr="005F1664">
        <w:rPr>
          <w:rFonts w:ascii="宋体" w:eastAsia="宋体" w:hAnsi="宋体" w:cs="Arial"/>
        </w:rPr>
        <w:t>两端电压，</w:t>
      </w:r>
      <w:r w:rsidR="00C932EB" w:rsidRPr="005F1664">
        <w:rPr>
          <w:rFonts w:ascii="宋体" w:eastAsia="宋体" w:hAnsi="宋体" w:cs="Arial"/>
          <w:noProof/>
        </w:rPr>
        <w:drawing>
          <wp:inline distT="0" distB="0" distL="0" distR="0">
            <wp:extent cx="24129" cy="16509"/>
            <wp:effectExtent l="1905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 w:cs="Arial"/>
        </w:rPr>
        <w:t>并且正负接线柱接线正确，符合题意；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Arial"/>
        </w:rPr>
        <w:t>C、根据电路图可知，两灯泡串联，电压表与L</w:t>
      </w:r>
      <w:r w:rsidRPr="005F1664">
        <w:rPr>
          <w:rFonts w:ascii="宋体" w:eastAsia="宋体" w:hAnsi="宋体" w:cs="Arial"/>
          <w:vertAlign w:val="subscript"/>
        </w:rPr>
        <w:t>2</w:t>
      </w:r>
      <w:r w:rsidRPr="005F1664">
        <w:rPr>
          <w:rFonts w:ascii="宋体" w:eastAsia="宋体" w:hAnsi="宋体" w:cs="Arial"/>
        </w:rPr>
        <w:t>并联，故电压表测量L</w:t>
      </w:r>
      <w:r w:rsidRPr="005F1664">
        <w:rPr>
          <w:rFonts w:ascii="宋体" w:eastAsia="宋体" w:hAnsi="宋体" w:cs="Arial"/>
          <w:vertAlign w:val="subscript"/>
        </w:rPr>
        <w:t>2</w:t>
      </w:r>
      <w:r w:rsidRPr="005F1664">
        <w:rPr>
          <w:rFonts w:ascii="宋体" w:eastAsia="宋体" w:hAnsi="宋体" w:cs="Arial"/>
        </w:rPr>
        <w:t>两端电压，并且正负接线柱接线正确，不符合题意；</w:t>
      </w:r>
    </w:p>
    <w:p w:rsidR="00162940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Arial"/>
        </w:rPr>
        <w:t>D、根据电路图可知，两灯泡串联，电压表与L</w:t>
      </w:r>
      <w:r w:rsidRPr="005F1664">
        <w:rPr>
          <w:rFonts w:ascii="宋体" w:eastAsia="宋体" w:hAnsi="宋体" w:cs="Arial"/>
          <w:vertAlign w:val="subscript"/>
        </w:rPr>
        <w:t>1</w:t>
      </w:r>
      <w:r w:rsidRPr="005F1664">
        <w:rPr>
          <w:rFonts w:ascii="宋体" w:eastAsia="宋体" w:hAnsi="宋体" w:cs="Arial"/>
        </w:rPr>
        <w:t>并联，故电压</w:t>
      </w:r>
      <w:r w:rsidR="00C672BC" w:rsidRPr="005F1664">
        <w:rPr>
          <w:rFonts w:ascii="宋体" w:eastAsia="宋体" w:hAnsi="宋体" w:cs="Arial"/>
          <w:noProof/>
        </w:rPr>
        <w:drawing>
          <wp:inline distT="0" distB="0" distL="0" distR="0">
            <wp:extent cx="15240" cy="24129"/>
            <wp:effectExtent l="19050" t="0" r="381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 w:cs="Arial"/>
        </w:rPr>
        <w:t>表测量L</w:t>
      </w:r>
      <w:r w:rsidRPr="005F1664">
        <w:rPr>
          <w:rFonts w:ascii="宋体" w:eastAsia="宋体" w:hAnsi="宋体" w:cs="Arial"/>
          <w:vertAlign w:val="subscript"/>
        </w:rPr>
        <w:t>1</w:t>
      </w:r>
      <w:r w:rsidRPr="005F1664">
        <w:rPr>
          <w:rFonts w:ascii="宋体" w:eastAsia="宋体" w:hAnsi="宋体" w:cs="Arial"/>
        </w:rPr>
        <w:t>两端电压，但电压表的正负接线柱接线错误，故D错误．故选B．</w:t>
      </w:r>
    </w:p>
    <w:p w:rsidR="006D6865" w:rsidRPr="005F1664" w:rsidRDefault="00A76137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  <w:lang w:val="zh-CN"/>
        </w:rPr>
        <w:t>7</w:t>
      </w:r>
      <w:r w:rsidR="006D6865" w:rsidRPr="005F1664">
        <w:rPr>
          <w:rFonts w:ascii="宋体" w:eastAsia="宋体" w:hAnsi="宋体"/>
          <w:lang w:val="zh-CN"/>
        </w:rPr>
        <w:t>．在探究串</w:t>
      </w:r>
      <w:r w:rsidR="00C932EB" w:rsidRPr="005F1664">
        <w:rPr>
          <w:rFonts w:ascii="宋体" w:eastAsia="宋体" w:hAnsi="宋体"/>
          <w:noProof/>
        </w:rPr>
        <w:drawing>
          <wp:inline distT="0" distB="0" distL="0" distR="0">
            <wp:extent cx="20320" cy="22859"/>
            <wp:effectExtent l="1905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6865" w:rsidRPr="005F1664">
        <w:rPr>
          <w:rFonts w:ascii="宋体" w:eastAsia="宋体" w:hAnsi="宋体"/>
          <w:lang w:val="zh-CN"/>
        </w:rPr>
        <w:t>联电路的电压关系时，某同学使用的电路如图所示，他先用电压表正确的测量了灯泡Ｌ2两端的电压，为了测量灯泡Ｌ1两端的电压，他想将电压表接A点的那一段导</w:t>
      </w:r>
      <w:r w:rsidR="00C672BC" w:rsidRPr="005F1664">
        <w:rPr>
          <w:rFonts w:ascii="宋体" w:eastAsia="宋体" w:hAnsi="宋体"/>
          <w:noProof/>
        </w:rPr>
        <w:drawing>
          <wp:inline distT="0" distB="0" distL="0" distR="0">
            <wp:extent cx="17779" cy="24129"/>
            <wp:effectExtent l="19050" t="0" r="1271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6865" w:rsidRPr="005F1664">
        <w:rPr>
          <w:rFonts w:ascii="宋体" w:eastAsia="宋体" w:hAnsi="宋体"/>
          <w:lang w:val="zh-CN"/>
        </w:rPr>
        <w:t>线改接到电路中的C点，而保持接电压表B点的不动。对这种做法的正确性以及理由三位同学进行如下的讨论：</w:t>
      </w:r>
      <w:r w:rsidR="006D6865" w:rsidRPr="005F1664">
        <w:rPr>
          <w:rFonts w:ascii="宋体" w:eastAsia="宋体" w:hAnsi="宋体" w:cs="宋体" w:hint="eastAsia"/>
          <w:lang w:val="zh-CN"/>
        </w:rPr>
        <w:t>①</w:t>
      </w:r>
      <w:r w:rsidR="006D6865" w:rsidRPr="005F1664">
        <w:rPr>
          <w:rFonts w:ascii="宋体" w:eastAsia="宋体" w:hAnsi="宋体"/>
          <w:lang w:val="zh-CN"/>
        </w:rPr>
        <w:t>甲同学：这种做法不正确，因为电压表正、负接线柱接反了</w:t>
      </w:r>
      <w:r w:rsidRPr="005F1664">
        <w:rPr>
          <w:rFonts w:ascii="宋体" w:eastAsia="宋体" w:hAnsi="宋体"/>
          <w:lang w:val="zh-CN"/>
        </w:rPr>
        <w:t xml:space="preserve">  </w:t>
      </w:r>
      <w:r w:rsidR="006D6865" w:rsidRPr="005F1664">
        <w:rPr>
          <w:rFonts w:ascii="宋体" w:eastAsia="宋体" w:hAnsi="宋体" w:cs="宋体" w:hint="eastAsia"/>
          <w:lang w:val="zh-CN"/>
        </w:rPr>
        <w:t>②</w:t>
      </w:r>
      <w:r w:rsidR="006D6865" w:rsidRPr="005F1664">
        <w:rPr>
          <w:rFonts w:ascii="宋体" w:eastAsia="宋体" w:hAnsi="宋体"/>
          <w:lang w:val="zh-CN"/>
        </w:rPr>
        <w:t>乙同学：这种做法不正确，因为L2两端的电压值超出电压表的量程；</w:t>
      </w:r>
      <w:r w:rsidRPr="005F1664">
        <w:rPr>
          <w:rFonts w:ascii="宋体" w:eastAsia="宋体" w:hAnsi="宋体"/>
          <w:lang w:val="zh-CN"/>
        </w:rPr>
        <w:t xml:space="preserve"> </w:t>
      </w:r>
      <w:r w:rsidR="006D6865" w:rsidRPr="005F1664">
        <w:rPr>
          <w:rFonts w:ascii="宋体" w:eastAsia="宋体" w:hAnsi="宋体" w:cs="宋体" w:hint="eastAsia"/>
          <w:lang w:val="zh-CN"/>
        </w:rPr>
        <w:t>③</w:t>
      </w:r>
      <w:r w:rsidR="006D6865" w:rsidRPr="005F1664">
        <w:rPr>
          <w:rFonts w:ascii="宋体" w:eastAsia="宋体" w:hAnsi="宋体"/>
          <w:lang w:val="zh-CN"/>
        </w:rPr>
        <w:t>丙同学：这种做法正确，A点改接到C点时，电压表与L2是并联的。他们的讨论正确的有（</w:t>
      </w:r>
      <w:r w:rsidRPr="005F1664">
        <w:rPr>
          <w:rFonts w:ascii="宋体" w:eastAsia="宋体" w:hAnsi="宋体"/>
          <w:lang w:val="zh-CN"/>
        </w:rPr>
        <w:t xml:space="preserve">      </w:t>
      </w:r>
      <w:r w:rsidR="006D6865" w:rsidRPr="005F1664">
        <w:rPr>
          <w:rFonts w:ascii="宋体" w:eastAsia="宋体" w:hAnsi="宋体"/>
          <w:lang w:val="zh-CN"/>
        </w:rPr>
        <w:t>）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noProof/>
        </w:rPr>
        <w:drawing>
          <wp:inline distT="0" distB="0" distL="0" distR="0">
            <wp:extent cx="2174240" cy="1229360"/>
            <wp:effectExtent l="19050" t="0" r="0" b="0"/>
            <wp:docPr id="37" name="Picture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1229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A．</w:t>
      </w:r>
      <w:r w:rsidRPr="005F1664">
        <w:rPr>
          <w:rFonts w:ascii="宋体" w:eastAsia="宋体" w:hAnsi="宋体"/>
          <w:lang w:val="zh-CN"/>
        </w:rPr>
        <w:t>只有</w:t>
      </w:r>
      <w:r w:rsidRPr="005F1664">
        <w:rPr>
          <w:rFonts w:ascii="宋体" w:eastAsia="宋体" w:hAnsi="宋体" w:cs="宋体" w:hint="eastAsia"/>
        </w:rPr>
        <w:t>①</w:t>
      </w:r>
      <w:r w:rsidR="00A76137" w:rsidRPr="005F1664">
        <w:rPr>
          <w:rFonts w:ascii="宋体" w:eastAsia="宋体" w:hAnsi="宋体"/>
        </w:rPr>
        <w:t xml:space="preserve">           </w:t>
      </w:r>
      <w:r w:rsidRPr="005F1664">
        <w:rPr>
          <w:rFonts w:ascii="宋体" w:eastAsia="宋体" w:hAnsi="宋体"/>
        </w:rPr>
        <w:t>B．</w:t>
      </w:r>
      <w:r w:rsidRPr="005F1664">
        <w:rPr>
          <w:rFonts w:ascii="宋体" w:eastAsia="宋体" w:hAnsi="宋体"/>
          <w:lang w:val="zh-CN"/>
        </w:rPr>
        <w:t>只有</w:t>
      </w:r>
      <w:r w:rsidRPr="005F1664">
        <w:rPr>
          <w:rFonts w:ascii="宋体" w:eastAsia="宋体" w:hAnsi="宋体" w:cs="宋体" w:hint="eastAsia"/>
        </w:rPr>
        <w:t>①②</w:t>
      </w:r>
      <w:r w:rsidR="00A76137" w:rsidRPr="005F1664">
        <w:rPr>
          <w:rFonts w:ascii="宋体" w:eastAsia="宋体" w:hAnsi="宋体"/>
        </w:rPr>
        <w:t xml:space="preserve">          </w:t>
      </w:r>
      <w:r w:rsidRPr="005F1664">
        <w:rPr>
          <w:rFonts w:ascii="宋体" w:eastAsia="宋体" w:hAnsi="宋体"/>
        </w:rPr>
        <w:t>C．</w:t>
      </w:r>
      <w:r w:rsidRPr="005F1664">
        <w:rPr>
          <w:rFonts w:ascii="宋体" w:eastAsia="宋体" w:hAnsi="宋体"/>
          <w:lang w:val="zh-CN"/>
        </w:rPr>
        <w:t>只有</w:t>
      </w:r>
      <w:r w:rsidRPr="005F1664">
        <w:rPr>
          <w:rFonts w:ascii="宋体" w:eastAsia="宋体" w:hAnsi="宋体" w:cs="宋体" w:hint="eastAsia"/>
        </w:rPr>
        <w:t>②</w:t>
      </w:r>
      <w:r w:rsidR="00A76137" w:rsidRPr="005F1664">
        <w:rPr>
          <w:rFonts w:ascii="宋体" w:eastAsia="宋体" w:hAnsi="宋体"/>
        </w:rPr>
        <w:t xml:space="preserve">      </w:t>
      </w:r>
      <w:r w:rsidRPr="005F1664">
        <w:rPr>
          <w:rFonts w:ascii="宋体" w:eastAsia="宋体" w:hAnsi="宋体"/>
        </w:rPr>
        <w:t>D．</w:t>
      </w:r>
      <w:r w:rsidRPr="005F1664">
        <w:rPr>
          <w:rFonts w:ascii="宋体" w:eastAsia="宋体" w:hAnsi="宋体"/>
          <w:lang w:val="zh-CN"/>
        </w:rPr>
        <w:t>只有</w:t>
      </w:r>
      <w:r w:rsidRPr="005F1664">
        <w:rPr>
          <w:rFonts w:ascii="宋体" w:eastAsia="宋体" w:hAnsi="宋体" w:cs="宋体" w:hint="eastAsia"/>
        </w:rPr>
        <w:t>③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lang w:val="zh-CN"/>
        </w:rPr>
        <w:t>【答案】A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lang w:val="zh-CN"/>
        </w:rPr>
        <w:t>【解析】</w:t>
      </w:r>
    </w:p>
    <w:p w:rsidR="00162940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lang w:val="zh-CN"/>
        </w:rPr>
        <w:t>用电压表测量电压时，电压表要与被测电路是并联的，且电流从电压表的正接线柱流入，从</w:t>
      </w:r>
      <w:r w:rsidRPr="005F1664">
        <w:rPr>
          <w:rFonts w:ascii="宋体" w:eastAsia="宋体" w:hAnsi="宋体"/>
          <w:lang w:val="zh-CN"/>
        </w:rPr>
        <w:lastRenderedPageBreak/>
        <w:t>负接线柱流出，所测电压不能超过电压表的量程。将电压表接A点的那一段导线改接到电路中的C点，而保持接电压表B点的不动会导致电压表正、负接线柱接反；由图可知，两节干电池串联的电压最多为3v，没有超过电压表的量程</w:t>
      </w:r>
      <w:r w:rsidRPr="005F1664">
        <w:rPr>
          <w:rFonts w:ascii="宋体" w:eastAsia="宋体" w:hAnsi="宋体" w:hint="eastAsia"/>
          <w:lang w:val="zh-CN"/>
        </w:rPr>
        <w:t>，故选</w:t>
      </w:r>
      <w:r w:rsidRPr="005F1664">
        <w:rPr>
          <w:rFonts w:ascii="宋体" w:eastAsia="宋体" w:hAnsi="宋体"/>
          <w:lang w:val="zh-CN"/>
        </w:rPr>
        <w:t>A</w:t>
      </w:r>
      <w:r w:rsidR="00F03899" w:rsidRPr="005F1664">
        <w:rPr>
          <w:rFonts w:ascii="宋体" w:eastAsia="宋体" w:hAnsi="宋体" w:hint="eastAsia"/>
          <w:lang w:val="zh-CN"/>
        </w:rPr>
        <w:t>。</w:t>
      </w:r>
    </w:p>
    <w:p w:rsidR="006D6865" w:rsidRPr="005F1664" w:rsidRDefault="00A76137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  <w:szCs w:val="21"/>
        </w:rPr>
        <w:t>8.</w:t>
      </w:r>
      <w:r w:rsidR="006D6865" w:rsidRPr="005F1664">
        <w:rPr>
          <w:rFonts w:ascii="宋体" w:eastAsia="宋体" w:hAnsi="宋体"/>
          <w:szCs w:val="21"/>
        </w:rPr>
        <w:t>如图：电压表和电流表的读数分别是：</w:t>
      </w:r>
      <w:r w:rsidRPr="005F1664">
        <w:rPr>
          <w:rFonts w:ascii="宋体" w:eastAsia="宋体" w:hAnsi="宋体"/>
          <w:szCs w:val="21"/>
          <w:u w:val="single"/>
        </w:rPr>
        <w:t xml:space="preserve">          </w:t>
      </w:r>
      <w:r w:rsidR="006D6865" w:rsidRPr="005F1664">
        <w:rPr>
          <w:rFonts w:ascii="宋体" w:eastAsia="宋体" w:hAnsi="宋体"/>
          <w:szCs w:val="21"/>
        </w:rPr>
        <w:t>、</w:t>
      </w:r>
      <w:r w:rsidRPr="005F1664">
        <w:rPr>
          <w:rFonts w:ascii="宋体" w:eastAsia="宋体" w:hAnsi="宋体"/>
          <w:szCs w:val="21"/>
          <w:u w:val="single"/>
        </w:rPr>
        <w:t xml:space="preserve">          </w:t>
      </w:r>
    </w:p>
    <w:p w:rsidR="00162940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noProof/>
          <w:szCs w:val="21"/>
        </w:rPr>
        <w:drawing>
          <wp:inline distT="0" distB="0" distL="0" distR="0">
            <wp:extent cx="2514600" cy="1143000"/>
            <wp:effectExtent l="19050" t="0" r="0" b="0"/>
            <wp:docPr id="40" name="_x0000ad8bfdd6-3270-45ff-bf0c-c2461d2c5380_i10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ad8bfdd6-3270-45ff-bf0c-c2461d2c5380_i1039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143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【答案】</w:t>
      </w:r>
      <w:r w:rsidR="00C932EB" w:rsidRPr="005F1664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21590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/>
          <w:szCs w:val="21"/>
        </w:rPr>
        <w:t>2.5V；0.4A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【解析】</w:t>
      </w:r>
    </w:p>
    <w:p w:rsidR="00162940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如图电压表用的是</w:t>
      </w:r>
      <w:r w:rsidRPr="005F1664">
        <w:rPr>
          <w:rFonts w:ascii="宋体" w:eastAsia="宋体" w:hAnsi="宋体" w:hint="eastAsia"/>
          <w:szCs w:val="21"/>
        </w:rPr>
        <w:t>“</w:t>
      </w:r>
      <w:r w:rsidRPr="005F1664">
        <w:rPr>
          <w:rFonts w:ascii="宋体" w:eastAsia="宋体" w:hAnsi="宋体"/>
          <w:szCs w:val="21"/>
        </w:rPr>
        <w:t>-</w:t>
      </w:r>
      <w:r w:rsidRPr="005F1664">
        <w:rPr>
          <w:rFonts w:ascii="宋体" w:eastAsia="宋体" w:hAnsi="宋体" w:hint="eastAsia"/>
          <w:szCs w:val="21"/>
        </w:rPr>
        <w:t>”</w:t>
      </w:r>
      <w:r w:rsidRPr="005F1664">
        <w:rPr>
          <w:rFonts w:ascii="宋体" w:eastAsia="宋体" w:hAnsi="宋体"/>
          <w:szCs w:val="21"/>
        </w:rPr>
        <w:t>和</w:t>
      </w:r>
      <w:r w:rsidRPr="005F1664">
        <w:rPr>
          <w:rFonts w:ascii="宋体" w:eastAsia="宋体" w:hAnsi="宋体" w:hint="eastAsia"/>
          <w:szCs w:val="21"/>
        </w:rPr>
        <w:t>“</w:t>
      </w:r>
      <w:r w:rsidRPr="005F1664">
        <w:rPr>
          <w:rFonts w:ascii="宋体" w:eastAsia="宋体" w:hAnsi="宋体"/>
          <w:szCs w:val="21"/>
        </w:rPr>
        <w:t>3</w:t>
      </w:r>
      <w:r w:rsidRPr="005F1664">
        <w:rPr>
          <w:rFonts w:ascii="宋体" w:eastAsia="宋体" w:hAnsi="宋体" w:hint="eastAsia"/>
          <w:szCs w:val="21"/>
        </w:rPr>
        <w:t>”</w:t>
      </w:r>
      <w:r w:rsidRPr="005F1664">
        <w:rPr>
          <w:rFonts w:ascii="宋体" w:eastAsia="宋体" w:hAnsi="宋体"/>
          <w:szCs w:val="21"/>
        </w:rPr>
        <w:t>两个接线柱，说明量程为3V，分度值为0.</w:t>
      </w:r>
      <w:r w:rsidR="00C672BC" w:rsidRPr="005F1664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12700"/>
            <wp:effectExtent l="19050" t="0" r="381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/>
          <w:szCs w:val="21"/>
        </w:rPr>
        <w:t>1V，读数为2.5V；电流表用的是</w:t>
      </w:r>
      <w:r w:rsidRPr="005F1664">
        <w:rPr>
          <w:rFonts w:ascii="宋体" w:eastAsia="宋体" w:hAnsi="宋体" w:hint="eastAsia"/>
          <w:szCs w:val="21"/>
        </w:rPr>
        <w:t>“</w:t>
      </w:r>
      <w:r w:rsidRPr="005F1664">
        <w:rPr>
          <w:rFonts w:ascii="宋体" w:eastAsia="宋体" w:hAnsi="宋体"/>
          <w:szCs w:val="21"/>
        </w:rPr>
        <w:t>-</w:t>
      </w:r>
      <w:r w:rsidRPr="005F1664">
        <w:rPr>
          <w:rFonts w:ascii="宋体" w:eastAsia="宋体" w:hAnsi="宋体" w:hint="eastAsia"/>
          <w:szCs w:val="21"/>
        </w:rPr>
        <w:t>”</w:t>
      </w:r>
      <w:r w:rsidRPr="005F1664">
        <w:rPr>
          <w:rFonts w:ascii="宋体" w:eastAsia="宋体" w:hAnsi="宋体"/>
          <w:szCs w:val="21"/>
        </w:rPr>
        <w:t>和</w:t>
      </w:r>
      <w:r w:rsidRPr="005F1664">
        <w:rPr>
          <w:rFonts w:ascii="宋体" w:eastAsia="宋体" w:hAnsi="宋体" w:hint="eastAsia"/>
          <w:szCs w:val="21"/>
        </w:rPr>
        <w:t>“</w:t>
      </w:r>
      <w:r w:rsidRPr="005F1664">
        <w:rPr>
          <w:rFonts w:ascii="宋体" w:eastAsia="宋体" w:hAnsi="宋体"/>
          <w:szCs w:val="21"/>
        </w:rPr>
        <w:t>0.6</w:t>
      </w:r>
      <w:r w:rsidRPr="005F1664">
        <w:rPr>
          <w:rFonts w:ascii="宋体" w:eastAsia="宋体" w:hAnsi="宋体" w:hint="eastAsia"/>
          <w:szCs w:val="21"/>
        </w:rPr>
        <w:t>”</w:t>
      </w:r>
      <w:r w:rsidRPr="005F1664">
        <w:rPr>
          <w:rFonts w:ascii="宋体" w:eastAsia="宋体" w:hAnsi="宋体"/>
          <w:szCs w:val="21"/>
        </w:rPr>
        <w:t>两个接线柱，说明量程为0.6A，分度值为0.02A，读数为0.4A.</w:t>
      </w:r>
    </w:p>
    <w:p w:rsidR="006D6865" w:rsidRPr="005F1664" w:rsidRDefault="00A76137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</w:rPr>
        <w:t>9</w:t>
      </w:r>
      <w:r w:rsidR="006D6865" w:rsidRPr="005F1664">
        <w:rPr>
          <w:rFonts w:ascii="宋体" w:eastAsia="宋体" w:hAnsi="宋体"/>
        </w:rPr>
        <w:t>．</w:t>
      </w:r>
      <w:r w:rsidR="006D6865" w:rsidRPr="005F1664">
        <w:rPr>
          <w:rFonts w:ascii="宋体" w:eastAsia="宋体" w:hAnsi="宋体" w:hint="eastAsia"/>
        </w:rPr>
        <w:t>如图所示，试在甲、乙两个“</w:t>
      </w:r>
      <w:r w:rsidR="005F6B17">
        <w:rPr>
          <w:rFonts w:ascii="宋体" w:eastAsia="宋体" w:hAnsi="宋体"/>
        </w:rPr>
      </w:r>
      <w:r w:rsidR="005F6B17">
        <w:rPr>
          <w:rFonts w:ascii="宋体" w:eastAsia="宋体" w:hAnsi="宋体"/>
        </w:rPr>
        <w:pict>
          <v:oval id="_x00000ff61aad-4504-46d7-9a8b-ec8309f705bb_s1109" o:spid="_x0000_s2384" alt="学科网(www.zxxk.com)--教育资源门户，提供试卷、教案、课件、论文、素材及各类教学资源下载，还有大量而丰富的教学相关资讯！" style="width:9pt;height:10.2pt;mso-left-percent:-10001;mso-top-percent:-10001;mso-position-horizontal:absolute;mso-position-horizontal-relative:char;mso-position-vertical:absolute;mso-position-vertical-relative:line;mso-left-percent:-10001;mso-top-percent:-10001">
            <w10:wrap type="none"/>
            <w10:anchorlock/>
          </v:oval>
        </w:pict>
      </w:r>
      <w:r w:rsidR="006D6865" w:rsidRPr="005F1664">
        <w:rPr>
          <w:rFonts w:ascii="宋体" w:eastAsia="宋体" w:hAnsi="宋体" w:hint="eastAsia"/>
        </w:rPr>
        <w:t>”内选填“电压表”和“电流表”的符</w:t>
      </w:r>
      <w:r w:rsidR="00C932EB" w:rsidRPr="005F1664">
        <w:rPr>
          <w:rFonts w:ascii="宋体" w:eastAsia="宋体" w:hAnsi="宋体" w:hint="eastAsia"/>
          <w:noProof/>
        </w:rPr>
        <w:drawing>
          <wp:inline distT="0" distB="0" distL="0" distR="0">
            <wp:extent cx="15240" cy="17779"/>
            <wp:effectExtent l="19050" t="0" r="3810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6865" w:rsidRPr="005F1664">
        <w:rPr>
          <w:rFonts w:ascii="宋体" w:eastAsia="宋体" w:hAnsi="宋体" w:hint="eastAsia"/>
        </w:rPr>
        <w:t>号，使两灯组成并联电路。</w:t>
      </w:r>
    </w:p>
    <w:p w:rsidR="00162940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noProof/>
        </w:rPr>
        <w:drawing>
          <wp:inline distT="0" distB="0" distL="0" distR="0">
            <wp:extent cx="1483360" cy="990600"/>
            <wp:effectExtent l="19050" t="0" r="2540" b="0"/>
            <wp:docPr id="41" name="_x00000ff61aad-4504-46d7-9a8b-ec8309f705bb_i10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ff61aad-4504-46d7-9a8b-ec8309f705bb_i1072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990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【</w:t>
      </w:r>
      <w:r w:rsidRPr="005F1664">
        <w:rPr>
          <w:rFonts w:ascii="宋体" w:eastAsia="宋体" w:hAnsi="宋体" w:hint="eastAsia"/>
        </w:rPr>
        <w:t>答案</w:t>
      </w:r>
      <w:r w:rsidRPr="005F1664">
        <w:rPr>
          <w:rFonts w:ascii="宋体" w:eastAsia="宋体" w:hAnsi="宋体"/>
        </w:rPr>
        <w:t>】</w:t>
      </w:r>
      <w:r w:rsidRPr="005F1664">
        <w:rPr>
          <w:rFonts w:ascii="宋体" w:eastAsia="宋体" w:hAnsi="宋体" w:hint="eastAsia"/>
        </w:rPr>
        <w:t>如图所示</w:t>
      </w:r>
    </w:p>
    <w:p w:rsidR="00162940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noProof/>
        </w:rPr>
        <w:drawing>
          <wp:inline distT="0" distB="0" distL="0" distR="0">
            <wp:extent cx="1645920" cy="1021080"/>
            <wp:effectExtent l="19050" t="0" r="0" b="0"/>
            <wp:docPr id="42" name="_x00000ff61aad-4504-46d7-9a8b-ec8309f705bb_i10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ff61aad-4504-46d7-9a8b-ec8309f705bb_i1073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0210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【解析】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</w:rPr>
        <w:t>要使两灯并联，则甲表相当于导线，故甲处为电流表；乙表相当于断路，故乙表为电压表，作图如下：</w:t>
      </w:r>
    </w:p>
    <w:p w:rsidR="00162940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noProof/>
        </w:rPr>
        <w:drawing>
          <wp:inline distT="0" distB="0" distL="0" distR="0">
            <wp:extent cx="1610360" cy="1021080"/>
            <wp:effectExtent l="19050" t="0" r="8890" b="0"/>
            <wp:docPr id="5" name="_x00000ff61aad-4504-46d7-9a8b-ec8309f705bb_i10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ff61aad-4504-46d7-9a8b-ec8309f705bb_i1074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360" cy="10210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940" w:rsidRPr="005F1664" w:rsidRDefault="00C932EB" w:rsidP="00F521DD">
      <w:pPr>
        <w:rPr>
          <w:rFonts w:ascii="宋体" w:hAnsi="宋体"/>
          <w:szCs w:val="21"/>
        </w:rPr>
      </w:pPr>
      <w:bookmarkStart w:id="0" w:name="_GoBack"/>
      <w:bookmarkEnd w:id="0"/>
      <w:r w:rsidRPr="005F1664">
        <w:rPr>
          <w:rFonts w:ascii="宋体" w:hAnsi="宋体" w:hint="eastAsia"/>
          <w:noProof/>
          <w:szCs w:val="21"/>
        </w:rPr>
        <w:drawing>
          <wp:inline distT="0" distB="0" distL="0" distR="0">
            <wp:extent cx="21590" cy="17779"/>
            <wp:effectExtent l="1905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  <w:szCs w:val="21"/>
        </w:rPr>
        <w:t>1</w:t>
      </w:r>
      <w:r w:rsidR="00A76137" w:rsidRPr="005F1664">
        <w:rPr>
          <w:rFonts w:ascii="宋体" w:eastAsia="宋体" w:hAnsi="宋体" w:hint="eastAsia"/>
          <w:szCs w:val="21"/>
        </w:rPr>
        <w:t>0</w:t>
      </w:r>
      <w:r w:rsidRPr="005F1664">
        <w:rPr>
          <w:rFonts w:ascii="宋体" w:eastAsia="宋体" w:hAnsi="宋体" w:hint="eastAsia"/>
          <w:szCs w:val="21"/>
        </w:rPr>
        <w:t>．</w:t>
      </w:r>
      <w:r w:rsidRPr="005F1664">
        <w:rPr>
          <w:rFonts w:ascii="宋体" w:eastAsia="宋体" w:hAnsi="宋体"/>
        </w:rPr>
        <w:t>在“探究串联电路电压特点”</w:t>
      </w:r>
      <w:r w:rsidR="00A76137" w:rsidRPr="005F1664">
        <w:rPr>
          <w:rFonts w:ascii="宋体" w:eastAsia="宋体" w:hAnsi="宋体"/>
        </w:rPr>
        <w:t xml:space="preserve"> </w:t>
      </w:r>
      <w:r w:rsidRPr="005F1664">
        <w:rPr>
          <w:rFonts w:ascii="宋体" w:eastAsia="宋体" w:hAnsi="宋体"/>
        </w:rPr>
        <w:t>的实验中，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</w:rPr>
        <w:t>①</w:t>
      </w:r>
      <w:r w:rsidR="00A76137" w:rsidRPr="005F1664">
        <w:rPr>
          <w:rFonts w:ascii="宋体" w:eastAsia="宋体" w:hAnsi="宋体" w:hint="eastAsia"/>
        </w:rPr>
        <w:t xml:space="preserve"> </w:t>
      </w:r>
      <w:r w:rsidRPr="005F1664">
        <w:rPr>
          <w:rFonts w:ascii="宋体" w:eastAsia="宋体" w:hAnsi="宋体"/>
        </w:rPr>
        <w:t>连接电路时，电键应该是</w:t>
      </w:r>
      <w:r w:rsidRPr="005F1664">
        <w:rPr>
          <w:rFonts w:ascii="宋体" w:eastAsia="宋体" w:hAnsi="宋体"/>
          <w:u w:val="single"/>
        </w:rPr>
        <w:t>______</w:t>
      </w:r>
      <w:r w:rsidRPr="005F1664">
        <w:rPr>
          <w:rFonts w:ascii="宋体" w:eastAsia="宋体" w:hAnsi="宋体"/>
        </w:rPr>
        <w:t>的，电压表必须____</w:t>
      </w:r>
      <w:r w:rsidRPr="005F1664">
        <w:rPr>
          <w:rFonts w:ascii="宋体" w:eastAsia="宋体" w:hAnsi="宋体"/>
          <w:u w:val="single"/>
        </w:rPr>
        <w:t>_</w:t>
      </w:r>
      <w:r w:rsidRPr="005F1664">
        <w:rPr>
          <w:rFonts w:ascii="宋体" w:eastAsia="宋体" w:hAnsi="宋体"/>
        </w:rPr>
        <w:t>___连接在电路中。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</w:rPr>
        <w:t>②</w:t>
      </w:r>
      <w:r w:rsidR="00A76137" w:rsidRPr="005F1664">
        <w:rPr>
          <w:rFonts w:ascii="宋体" w:eastAsia="宋体" w:hAnsi="宋体" w:hint="eastAsia"/>
        </w:rPr>
        <w:t xml:space="preserve"> </w:t>
      </w:r>
      <w:r w:rsidRPr="005F1664">
        <w:rPr>
          <w:rFonts w:ascii="宋体" w:eastAsia="宋体" w:hAnsi="宋体"/>
        </w:rPr>
        <w:t>在如图所示的电路中，有一根导线尚未连接，</w:t>
      </w:r>
      <w:r w:rsidRPr="005F1664">
        <w:rPr>
          <w:rFonts w:ascii="宋体" w:eastAsia="宋体" w:hAnsi="宋体" w:hint="eastAsia"/>
        </w:rPr>
        <w:t>请用笔画线代替导线，</w:t>
      </w:r>
      <w:r w:rsidRPr="005F1664">
        <w:rPr>
          <w:rFonts w:ascii="宋体" w:eastAsia="宋体" w:hAnsi="宋体"/>
        </w:rPr>
        <w:t>补上后要求</w:t>
      </w:r>
      <w:r w:rsidRPr="005F1664">
        <w:rPr>
          <w:rFonts w:ascii="宋体" w:eastAsia="宋体" w:hAnsi="宋体" w:hint="eastAsia"/>
        </w:rPr>
        <w:t>：</w:t>
      </w:r>
      <w:r w:rsidRPr="005F1664">
        <w:rPr>
          <w:rFonts w:ascii="宋体" w:eastAsia="宋体" w:hAnsi="宋体"/>
        </w:rPr>
        <w:t>电压表测电阻R</w:t>
      </w:r>
      <w:r w:rsidRPr="005F1664">
        <w:rPr>
          <w:rFonts w:ascii="宋体" w:eastAsia="宋体" w:hAnsi="宋体"/>
          <w:vertAlign w:val="subscript"/>
        </w:rPr>
        <w:t>1</w:t>
      </w:r>
      <w:r w:rsidRPr="005F1664">
        <w:rPr>
          <w:rFonts w:ascii="宋体" w:eastAsia="宋体" w:hAnsi="宋体"/>
        </w:rPr>
        <w:t>两端的电压。</w:t>
      </w:r>
      <w:r w:rsidR="00A76137" w:rsidRPr="005F1664">
        <w:rPr>
          <w:rFonts w:ascii="宋体" w:eastAsia="宋体" w:hAnsi="宋体" w:hint="eastAsia"/>
          <w:u w:val="single"/>
        </w:rPr>
        <w:t xml:space="preserve">    </w:t>
      </w:r>
      <w:r w:rsidRPr="005F1664">
        <w:rPr>
          <w:rFonts w:ascii="宋体" w:eastAsia="宋体" w:hAnsi="宋体"/>
        </w:rPr>
        <w:t>（用2B铅笔在答题纸的相应位置连线）</w:t>
      </w:r>
    </w:p>
    <w:p w:rsidR="006D6865" w:rsidRPr="005F1664" w:rsidRDefault="005F6B17" w:rsidP="00A76137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17c0112b-1b79-4a83-a946-9f0b91190504_t75" o:spid="_x0000_s2379" type="#_x0000_t75" style="position:absolute;left:0;text-align:left;margin-left:0;margin-top:0;width:50pt;height:50pt;z-index:251658240;visibility:hidden">
            <o:lock v:ext="edit" selection="t"/>
          </v:shape>
        </w:pict>
      </w:r>
      <w:r w:rsidR="006D6865" w:rsidRPr="005F1664">
        <w:rPr>
          <w:rFonts w:ascii="宋体" w:eastAsia="宋体" w:hAnsi="宋体"/>
          <w:noProof/>
        </w:rPr>
        <w:drawing>
          <wp:inline distT="0" distB="0" distL="0" distR="0">
            <wp:extent cx="2829560" cy="1447800"/>
            <wp:effectExtent l="19050" t="0" r="8890" b="0"/>
            <wp:docPr id="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</w:rPr>
        <w:t>③为研究串联电路的电压关</w:t>
      </w:r>
      <w:r w:rsidR="00C932EB" w:rsidRPr="005F1664">
        <w:rPr>
          <w:rFonts w:ascii="宋体" w:eastAsia="宋体" w:hAnsi="宋体" w:hint="eastAsia"/>
          <w:noProof/>
        </w:rPr>
        <w:drawing>
          <wp:inline distT="0" distB="0" distL="0" distR="0">
            <wp:extent cx="22859" cy="15240"/>
            <wp:effectExtent l="1905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 w:hint="eastAsia"/>
        </w:rPr>
        <w:t>系，还应该继续测量</w:t>
      </w:r>
      <w:r w:rsidRPr="005F1664">
        <w:rPr>
          <w:rFonts w:ascii="宋体" w:eastAsia="宋体" w:hAnsi="宋体"/>
        </w:rPr>
        <w:t>______</w:t>
      </w:r>
      <w:r w:rsidRPr="005F1664">
        <w:rPr>
          <w:rFonts w:ascii="宋体" w:eastAsia="宋体" w:hAnsi="宋体" w:hint="eastAsia"/>
        </w:rPr>
        <w:t>的电压，然后归纳得出结论。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  <w:szCs w:val="21"/>
        </w:rPr>
        <w:t>【答案】</w:t>
      </w:r>
      <w:r w:rsidRPr="005F1664">
        <w:rPr>
          <w:rFonts w:ascii="宋体" w:eastAsia="宋体" w:hAnsi="宋体" w:hint="eastAsia"/>
        </w:rPr>
        <w:t>①</w:t>
      </w:r>
      <w:r w:rsidR="00A76137" w:rsidRPr="005F1664">
        <w:rPr>
          <w:rFonts w:ascii="宋体" w:eastAsia="宋体" w:hAnsi="宋体" w:hint="eastAsia"/>
        </w:rPr>
        <w:t xml:space="preserve"> </w:t>
      </w:r>
      <w:r w:rsidRPr="005F1664">
        <w:rPr>
          <w:rFonts w:ascii="宋体" w:eastAsia="宋体" w:hAnsi="宋体" w:hint="eastAsia"/>
        </w:rPr>
        <w:t>断开。</w:t>
      </w:r>
      <w:r w:rsidR="00A76137" w:rsidRPr="005F1664">
        <w:rPr>
          <w:rFonts w:ascii="宋体" w:eastAsia="宋体" w:hAnsi="宋体" w:hint="eastAsia"/>
        </w:rPr>
        <w:t xml:space="preserve">   </w:t>
      </w:r>
      <w:r w:rsidRPr="005F1664">
        <w:rPr>
          <w:rFonts w:ascii="宋体" w:eastAsia="宋体" w:hAnsi="宋体" w:hint="eastAsia"/>
        </w:rPr>
        <w:t>并联。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</w:rPr>
        <w:t>②</w:t>
      </w:r>
      <w:r w:rsidR="00A76137" w:rsidRPr="005F1664">
        <w:rPr>
          <w:rFonts w:ascii="宋体" w:eastAsia="宋体" w:hAnsi="宋体" w:hint="eastAsia"/>
        </w:rPr>
        <w:t xml:space="preserve"> </w:t>
      </w:r>
      <w:r w:rsidRPr="005F1664">
        <w:rPr>
          <w:rFonts w:ascii="宋体" w:eastAsia="宋体" w:hAnsi="宋体" w:hint="eastAsia"/>
        </w:rPr>
        <w:t>线连错或量程选错不得分。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</w:rPr>
        <w:t>③</w:t>
      </w:r>
      <w:r w:rsidR="00A76137" w:rsidRPr="005F1664">
        <w:rPr>
          <w:rFonts w:ascii="宋体" w:eastAsia="宋体" w:hAnsi="宋体" w:hint="eastAsia"/>
        </w:rPr>
        <w:t xml:space="preserve"> </w:t>
      </w:r>
      <w:r w:rsidRPr="005F1664">
        <w:rPr>
          <w:rFonts w:ascii="宋体" w:eastAsia="宋体" w:hAnsi="宋体" w:hint="eastAsia"/>
        </w:rPr>
        <w:t>R</w:t>
      </w:r>
      <w:r w:rsidRPr="005F1664">
        <w:rPr>
          <w:rFonts w:ascii="宋体" w:eastAsia="宋体" w:hAnsi="宋体" w:hint="eastAsia"/>
          <w:vertAlign w:val="subscript"/>
        </w:rPr>
        <w:t>2</w:t>
      </w:r>
      <w:r w:rsidRPr="005F1664">
        <w:rPr>
          <w:rFonts w:ascii="宋体" w:eastAsia="宋体" w:hAnsi="宋体" w:hint="eastAsia"/>
        </w:rPr>
        <w:t>，以及R</w:t>
      </w:r>
      <w:r w:rsidRPr="005F1664">
        <w:rPr>
          <w:rFonts w:ascii="宋体" w:eastAsia="宋体" w:hAnsi="宋体" w:hint="eastAsia"/>
          <w:vertAlign w:val="subscript"/>
        </w:rPr>
        <w:t>1</w:t>
      </w:r>
      <w:r w:rsidRPr="005F1664">
        <w:rPr>
          <w:rFonts w:ascii="宋体" w:eastAsia="宋体" w:hAnsi="宋体" w:hint="eastAsia"/>
        </w:rPr>
        <w:t>和R</w:t>
      </w:r>
      <w:r w:rsidRPr="005F1664">
        <w:rPr>
          <w:rFonts w:ascii="宋体" w:eastAsia="宋体" w:hAnsi="宋体" w:hint="eastAsia"/>
          <w:vertAlign w:val="subscript"/>
        </w:rPr>
        <w:t>2</w:t>
      </w:r>
      <w:r w:rsidRPr="005F1664">
        <w:rPr>
          <w:rFonts w:ascii="宋体" w:eastAsia="宋体" w:hAnsi="宋体" w:hint="eastAsia"/>
        </w:rPr>
        <w:t>两端</w:t>
      </w:r>
    </w:p>
    <w:p w:rsidR="00F03899" w:rsidRPr="005F1664" w:rsidRDefault="006D6865" w:rsidP="00A76137">
      <w:pPr>
        <w:rPr>
          <w:rFonts w:ascii="宋体" w:eastAsia="宋体" w:hAnsi="宋体"/>
          <w:szCs w:val="21"/>
        </w:rPr>
      </w:pPr>
      <w:r w:rsidRPr="005F1664">
        <w:rPr>
          <w:rFonts w:ascii="宋体" w:eastAsia="宋体" w:hAnsi="宋体" w:hint="eastAsia"/>
          <w:szCs w:val="21"/>
        </w:rPr>
        <w:t>【解析】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  <w:szCs w:val="21"/>
        </w:rPr>
        <w:t>①在连接电路过程中，为了防止连接错误烧坏元件，开关必须断开，连接完成后，检查无误才能闭合开关；电压表需要与待测电路并联．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  <w:szCs w:val="21"/>
        </w:rPr>
        <w:t>②要测量电阻R</w:t>
      </w:r>
      <w:r w:rsidRPr="005F1664">
        <w:rPr>
          <w:rFonts w:ascii="宋体" w:eastAsia="宋体" w:hAnsi="宋体" w:hint="eastAsia"/>
          <w:szCs w:val="21"/>
          <w:vertAlign w:val="subscript"/>
        </w:rPr>
        <w:t>1</w:t>
      </w:r>
      <w:r w:rsidRPr="005F1664">
        <w:rPr>
          <w:rFonts w:ascii="宋体" w:eastAsia="宋体" w:hAnsi="宋体" w:hint="eastAsia"/>
          <w:szCs w:val="21"/>
        </w:rPr>
        <w:t>两端电压，电压表需与电阻R</w:t>
      </w:r>
      <w:r w:rsidRPr="005F1664">
        <w:rPr>
          <w:rFonts w:ascii="宋体" w:eastAsia="宋体" w:hAnsi="宋体" w:hint="eastAsia"/>
          <w:szCs w:val="21"/>
          <w:vertAlign w:val="subscript"/>
        </w:rPr>
        <w:t>1</w:t>
      </w:r>
      <w:r w:rsidRPr="005F1664">
        <w:rPr>
          <w:rFonts w:ascii="宋体" w:eastAsia="宋体" w:hAnsi="宋体" w:hint="eastAsia"/>
          <w:szCs w:val="21"/>
        </w:rPr>
        <w:t>并联，选择0～3V量程．</w:t>
      </w:r>
    </w:p>
    <w:p w:rsidR="00162940" w:rsidRPr="005F1664" w:rsidRDefault="00F03899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noProof/>
        </w:rPr>
        <w:drawing>
          <wp:inline distT="0" distB="0" distL="0" distR="0">
            <wp:extent cx="1393190" cy="934720"/>
            <wp:effectExtent l="19050" t="0" r="0" b="0"/>
            <wp:docPr id="45" name="_x000017c0112b-1b79-4a83-a946-9f0b91190504_i10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7c0112b-1b79-4a83-a946-9f0b91190504_i1026" descr="c8b453c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3893" t="1461" r="879" b="1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93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940" w:rsidRPr="005F1664" w:rsidRDefault="006D6865" w:rsidP="00A76137">
      <w:pPr>
        <w:rPr>
          <w:rFonts w:ascii="宋体" w:eastAsia="宋体" w:hAnsi="宋体"/>
          <w:szCs w:val="21"/>
        </w:rPr>
      </w:pPr>
      <w:r w:rsidRPr="005F1664">
        <w:rPr>
          <w:rFonts w:ascii="宋体" w:eastAsia="宋体" w:hAnsi="宋体" w:hint="eastAsia"/>
          <w:szCs w:val="21"/>
        </w:rPr>
        <w:t>③上面已经测量了电阻R</w:t>
      </w:r>
      <w:r w:rsidRPr="005F1664">
        <w:rPr>
          <w:rFonts w:ascii="宋体" w:eastAsia="宋体" w:hAnsi="宋体" w:hint="eastAsia"/>
          <w:szCs w:val="21"/>
          <w:vertAlign w:val="subscript"/>
        </w:rPr>
        <w:t>1</w:t>
      </w:r>
      <w:r w:rsidRPr="005F1664">
        <w:rPr>
          <w:rFonts w:ascii="宋体" w:eastAsia="宋体" w:hAnsi="宋体" w:hint="eastAsia"/>
          <w:szCs w:val="21"/>
        </w:rPr>
        <w:t>两端电压，还要测量电阻R</w:t>
      </w:r>
      <w:r w:rsidRPr="005F1664">
        <w:rPr>
          <w:rFonts w:ascii="宋体" w:eastAsia="宋体" w:hAnsi="宋体" w:hint="eastAsia"/>
          <w:szCs w:val="21"/>
          <w:vertAlign w:val="subscript"/>
        </w:rPr>
        <w:t>2</w:t>
      </w:r>
      <w:r w:rsidRPr="005F1664">
        <w:rPr>
          <w:rFonts w:ascii="宋体" w:eastAsia="宋体" w:hAnsi="宋体" w:hint="eastAsia"/>
          <w:szCs w:val="21"/>
        </w:rPr>
        <w:t>两端电压以及R</w:t>
      </w:r>
      <w:r w:rsidRPr="005F1664">
        <w:rPr>
          <w:rFonts w:ascii="宋体" w:eastAsia="宋体" w:hAnsi="宋体" w:hint="eastAsia"/>
          <w:szCs w:val="21"/>
          <w:vertAlign w:val="subscript"/>
        </w:rPr>
        <w:t>1</w:t>
      </w:r>
      <w:r w:rsidRPr="005F1664">
        <w:rPr>
          <w:rFonts w:ascii="宋体" w:eastAsia="宋体" w:hAnsi="宋体" w:hint="eastAsia"/>
          <w:szCs w:val="21"/>
        </w:rPr>
        <w:t>、R</w:t>
      </w:r>
      <w:r w:rsidRPr="005F1664">
        <w:rPr>
          <w:rFonts w:ascii="宋体" w:eastAsia="宋体" w:hAnsi="宋体" w:hint="eastAsia"/>
          <w:szCs w:val="21"/>
          <w:vertAlign w:val="subscript"/>
        </w:rPr>
        <w:t>2</w:t>
      </w:r>
      <w:r w:rsidRPr="005F1664">
        <w:rPr>
          <w:rFonts w:ascii="宋体" w:eastAsia="宋体" w:hAnsi="宋体" w:hint="eastAsia"/>
          <w:szCs w:val="21"/>
        </w:rPr>
        <w:t>串联后的总电压．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1</w:t>
      </w:r>
      <w:r w:rsidR="00F521DD" w:rsidRPr="005F1664">
        <w:rPr>
          <w:rFonts w:ascii="宋体" w:eastAsia="宋体" w:hAnsi="宋体" w:hint="eastAsia"/>
        </w:rPr>
        <w:t>1</w:t>
      </w:r>
      <w:r w:rsidRPr="005F1664">
        <w:rPr>
          <w:rFonts w:ascii="宋体" w:eastAsia="宋体" w:hAnsi="宋体"/>
        </w:rPr>
        <w:t>．（6分）在做决定电阻大小的因素实验时，提供的导线见下表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23"/>
        <w:gridCol w:w="823"/>
        <w:gridCol w:w="932"/>
        <w:gridCol w:w="930"/>
        <w:gridCol w:w="900"/>
        <w:gridCol w:w="900"/>
        <w:gridCol w:w="360"/>
      </w:tblGrid>
      <w:tr w:rsidR="006D6865" w:rsidRPr="005F1664" w:rsidTr="007701CE">
        <w:trPr>
          <w:gridAfter w:val="1"/>
          <w:wAfter w:w="360" w:type="dxa"/>
          <w:trHeight w:val="376"/>
        </w:trPr>
        <w:tc>
          <w:tcPr>
            <w:tcW w:w="1923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导线代号</w:t>
            </w:r>
          </w:p>
        </w:tc>
        <w:tc>
          <w:tcPr>
            <w:tcW w:w="823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A</w:t>
            </w:r>
          </w:p>
        </w:tc>
        <w:tc>
          <w:tcPr>
            <w:tcW w:w="932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B</w:t>
            </w:r>
          </w:p>
        </w:tc>
        <w:tc>
          <w:tcPr>
            <w:tcW w:w="930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C</w:t>
            </w:r>
          </w:p>
        </w:tc>
        <w:tc>
          <w:tcPr>
            <w:tcW w:w="900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D</w:t>
            </w:r>
          </w:p>
        </w:tc>
        <w:tc>
          <w:tcPr>
            <w:tcW w:w="900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E</w:t>
            </w:r>
          </w:p>
        </w:tc>
      </w:tr>
      <w:tr w:rsidR="006D6865" w:rsidRPr="005F1664" w:rsidTr="007701CE">
        <w:trPr>
          <w:trHeight w:val="376"/>
        </w:trPr>
        <w:tc>
          <w:tcPr>
            <w:tcW w:w="1923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长度（m）</w:t>
            </w:r>
          </w:p>
        </w:tc>
        <w:tc>
          <w:tcPr>
            <w:tcW w:w="823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1.5</w:t>
            </w:r>
          </w:p>
        </w:tc>
        <w:tc>
          <w:tcPr>
            <w:tcW w:w="932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1.5</w:t>
            </w:r>
          </w:p>
        </w:tc>
        <w:tc>
          <w:tcPr>
            <w:tcW w:w="930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1.5</w:t>
            </w:r>
          </w:p>
        </w:tc>
        <w:tc>
          <w:tcPr>
            <w:tcW w:w="900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1.0</w:t>
            </w:r>
          </w:p>
        </w:tc>
        <w:tc>
          <w:tcPr>
            <w:tcW w:w="900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</w:p>
        </w:tc>
        <w:tc>
          <w:tcPr>
            <w:tcW w:w="360" w:type="dxa"/>
          </w:tcPr>
          <w:p w:rsidR="006D6865" w:rsidRPr="005F1664" w:rsidRDefault="00C672BC">
            <w:pPr>
              <w:widowControl/>
              <w:jc w:val="left"/>
            </w:pPr>
            <w:r w:rsidRPr="005F1664">
              <w:rPr>
                <w:noProof/>
              </w:rPr>
              <w:drawing>
                <wp:inline distT="0" distB="0" distL="0" distR="0">
                  <wp:extent cx="20320" cy="22859"/>
                  <wp:effectExtent l="19050" t="0" r="0" b="0"/>
                  <wp:docPr id="10" name="图片 1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2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6865" w:rsidRPr="005F1664" w:rsidTr="007701CE">
        <w:trPr>
          <w:gridAfter w:val="1"/>
          <w:wAfter w:w="360" w:type="dxa"/>
          <w:trHeight w:val="393"/>
        </w:trPr>
        <w:tc>
          <w:tcPr>
            <w:tcW w:w="1923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横截面积（mm</w:t>
            </w:r>
            <w:r w:rsidRPr="005F1664">
              <w:rPr>
                <w:rFonts w:ascii="宋体" w:eastAsia="宋体" w:hAnsi="宋体"/>
                <w:vertAlign w:val="superscript"/>
              </w:rPr>
              <w:t>2</w:t>
            </w:r>
            <w:r w:rsidRPr="005F1664">
              <w:rPr>
                <w:rFonts w:ascii="宋体" w:eastAsia="宋体" w:hAnsi="宋体"/>
              </w:rPr>
              <w:t>）</w:t>
            </w:r>
            <w:r w:rsidR="00C672BC" w:rsidRPr="005F1664">
              <w:rPr>
                <w:rFonts w:ascii="宋体" w:eastAsia="宋体" w:hAnsi="宋体"/>
                <w:color w:val="FFFFFF"/>
                <w:sz w:val="4"/>
              </w:rPr>
              <w:t>[来源:学*科*网Z*X*X*K]</w:t>
            </w:r>
          </w:p>
        </w:tc>
        <w:tc>
          <w:tcPr>
            <w:tcW w:w="823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1.2</w:t>
            </w:r>
          </w:p>
        </w:tc>
        <w:tc>
          <w:tcPr>
            <w:tcW w:w="932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2.4</w:t>
            </w:r>
          </w:p>
        </w:tc>
        <w:tc>
          <w:tcPr>
            <w:tcW w:w="930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1.2</w:t>
            </w:r>
          </w:p>
        </w:tc>
        <w:tc>
          <w:tcPr>
            <w:tcW w:w="900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1.2</w:t>
            </w:r>
          </w:p>
        </w:tc>
        <w:tc>
          <w:tcPr>
            <w:tcW w:w="900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</w:p>
        </w:tc>
      </w:tr>
      <w:tr w:rsidR="006D6865" w:rsidRPr="005F1664" w:rsidTr="007701CE">
        <w:trPr>
          <w:gridAfter w:val="1"/>
          <w:wAfter w:w="360" w:type="dxa"/>
          <w:trHeight w:val="229"/>
        </w:trPr>
        <w:tc>
          <w:tcPr>
            <w:tcW w:w="1923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材料</w:t>
            </w:r>
          </w:p>
        </w:tc>
        <w:tc>
          <w:tcPr>
            <w:tcW w:w="823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锰铜</w:t>
            </w:r>
          </w:p>
        </w:tc>
        <w:tc>
          <w:tcPr>
            <w:tcW w:w="932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镍铬丝</w:t>
            </w:r>
          </w:p>
        </w:tc>
        <w:tc>
          <w:tcPr>
            <w:tcW w:w="930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镍铬丝</w:t>
            </w:r>
          </w:p>
        </w:tc>
        <w:tc>
          <w:tcPr>
            <w:tcW w:w="900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</w:rPr>
              <w:t>镍铬丝</w:t>
            </w:r>
          </w:p>
        </w:tc>
        <w:tc>
          <w:tcPr>
            <w:tcW w:w="900" w:type="dxa"/>
            <w:vAlign w:val="center"/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</w:p>
        </w:tc>
      </w:tr>
    </w:tbl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（1）为了研究电阻与导体横截面积有关，应选用的两根导线是</w:t>
      </w:r>
      <w:r w:rsidR="00A76137" w:rsidRPr="005F1664">
        <w:rPr>
          <w:rFonts w:ascii="宋体" w:eastAsia="宋体" w:hAnsi="宋体"/>
          <w:u w:val="single"/>
        </w:rPr>
        <w:t xml:space="preserve">      </w:t>
      </w:r>
      <w:r w:rsidRPr="005F1664">
        <w:rPr>
          <w:rFonts w:ascii="宋体" w:eastAsia="宋体" w:hAnsi="宋体"/>
        </w:rPr>
        <w:t>。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（2）若选用的两根导线是A和C，</w:t>
      </w:r>
      <w:r w:rsidR="00A76137" w:rsidRPr="005F1664">
        <w:rPr>
          <w:rFonts w:ascii="宋体" w:eastAsia="宋体" w:hAnsi="宋体"/>
        </w:rPr>
        <w:t xml:space="preserve"> </w:t>
      </w:r>
      <w:r w:rsidRPr="005F1664">
        <w:rPr>
          <w:rFonts w:ascii="宋体" w:eastAsia="宋体" w:hAnsi="宋体"/>
        </w:rPr>
        <w:t>是为了研究电阻与</w:t>
      </w:r>
      <w:r w:rsidR="00A76137" w:rsidRPr="005F1664">
        <w:rPr>
          <w:rFonts w:ascii="宋体" w:eastAsia="宋体" w:hAnsi="宋体"/>
          <w:u w:val="single"/>
        </w:rPr>
        <w:t xml:space="preserve">      </w:t>
      </w:r>
      <w:r w:rsidRPr="005F1664">
        <w:rPr>
          <w:rFonts w:ascii="宋体" w:eastAsia="宋体" w:hAnsi="宋体"/>
        </w:rPr>
        <w:t>有关。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（3）小明想再增加一根导线E，利用D和E研究电阻与导体长度有关，请在表中填上适当的内容。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（4）本实验采用了</w:t>
      </w:r>
      <w:r w:rsidR="00A76137" w:rsidRPr="005F1664">
        <w:rPr>
          <w:rFonts w:ascii="宋体" w:eastAsia="宋体" w:hAnsi="宋体"/>
          <w:u w:val="single"/>
        </w:rPr>
        <w:t xml:space="preserve">                 </w:t>
      </w:r>
      <w:r w:rsidRPr="005F1664">
        <w:rPr>
          <w:rFonts w:ascii="宋体" w:eastAsia="宋体" w:hAnsi="宋体"/>
        </w:rPr>
        <w:t>法。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【答案】（1）B、C</w:t>
      </w:r>
      <w:r w:rsidR="00A76137" w:rsidRPr="005F1664">
        <w:rPr>
          <w:rFonts w:ascii="宋体" w:eastAsia="宋体" w:hAnsi="宋体"/>
        </w:rPr>
        <w:t xml:space="preserve"> </w:t>
      </w:r>
      <w:r w:rsidRPr="005F1664">
        <w:rPr>
          <w:rFonts w:ascii="宋体" w:eastAsia="宋体" w:hAnsi="宋体"/>
        </w:rPr>
        <w:t>；（2）材料；（3）1.6（除1.0均可）；1.2；镍铬丝</w:t>
      </w:r>
      <w:r w:rsidR="00A76137" w:rsidRPr="005F1664">
        <w:rPr>
          <w:rFonts w:ascii="宋体" w:eastAsia="宋体" w:hAnsi="宋体"/>
        </w:rPr>
        <w:t xml:space="preserve">  </w:t>
      </w:r>
      <w:r w:rsidRPr="005F1664">
        <w:rPr>
          <w:rFonts w:ascii="宋体" w:eastAsia="宋体" w:hAnsi="宋体"/>
        </w:rPr>
        <w:t>（4）控制变量</w:t>
      </w:r>
      <w:r w:rsidR="00C932EB" w:rsidRPr="005F1664">
        <w:rPr>
          <w:rFonts w:ascii="宋体" w:eastAsia="宋体" w:hAnsi="宋体"/>
          <w:color w:val="FFFFFF"/>
          <w:sz w:val="4"/>
        </w:rPr>
        <w:t>[来源:Zxxk.Com]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【解析】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（1）为了研究电阻与导体横截面积有关，应控制电阻的材料、长度相同，而横截面积不同，应选用的两根导线是B、C</w:t>
      </w:r>
      <w:r w:rsidR="00A76137" w:rsidRPr="005F1664">
        <w:rPr>
          <w:rFonts w:ascii="宋体" w:eastAsia="宋体" w:hAnsi="宋体"/>
        </w:rPr>
        <w:t xml:space="preserve"> </w:t>
      </w:r>
      <w:r w:rsidRPr="005F1664">
        <w:rPr>
          <w:rFonts w:ascii="宋体" w:eastAsia="宋体" w:hAnsi="宋体"/>
        </w:rPr>
        <w:t>。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（2）由于A和C两根导线的长度、横截面积相同，材料不同，所以若选用的两根导线是A和C，是为了研究电阻与材料有关。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（3）要利用D和E研</w:t>
      </w:r>
      <w:r w:rsidR="00C932EB" w:rsidRPr="005F1664">
        <w:rPr>
          <w:rFonts w:ascii="宋体" w:eastAsia="宋体" w:hAnsi="宋体"/>
          <w:noProof/>
        </w:rPr>
        <w:drawing>
          <wp:inline distT="0" distB="0" distL="0" distR="0">
            <wp:extent cx="22859" cy="15240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/>
        </w:rPr>
        <w:t>究电阻与导体长度有关，应控制电阻的材料、横截面积相同，而长度不同，所以增加的导线E的材料、横截面积与导线D的相同，即材料为镍铬丝，横截面积为1.2，长度1.6（除1.0均可）；</w:t>
      </w:r>
    </w:p>
    <w:p w:rsidR="00162940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（4）在一个物理量与多个物理量有关时，要探究这一个物理量与多个物理量的关系时，应用控制变量法。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1</w:t>
      </w:r>
      <w:r w:rsidR="00F521DD" w:rsidRPr="005F1664">
        <w:rPr>
          <w:rFonts w:ascii="宋体" w:eastAsia="宋体" w:hAnsi="宋体" w:hint="eastAsia"/>
          <w:szCs w:val="21"/>
        </w:rPr>
        <w:t>2</w:t>
      </w:r>
      <w:r w:rsidRPr="005F1664">
        <w:rPr>
          <w:rFonts w:ascii="宋体" w:eastAsia="宋体" w:hAnsi="宋体"/>
          <w:szCs w:val="21"/>
        </w:rPr>
        <w:t>．在温度一定的条件下，做</w:t>
      </w:r>
      <w:r w:rsidRPr="005F1664">
        <w:rPr>
          <w:rFonts w:ascii="宋体" w:eastAsia="宋体" w:hAnsi="宋体" w:hint="eastAsia"/>
          <w:szCs w:val="21"/>
        </w:rPr>
        <w:t>“</w:t>
      </w:r>
      <w:r w:rsidRPr="005F1664">
        <w:rPr>
          <w:rFonts w:ascii="宋体" w:eastAsia="宋体" w:hAnsi="宋体"/>
          <w:szCs w:val="21"/>
        </w:rPr>
        <w:t>研究决定电阻大小因素</w:t>
      </w:r>
      <w:r w:rsidRPr="005F1664">
        <w:rPr>
          <w:rFonts w:ascii="宋体" w:eastAsia="宋体" w:hAnsi="宋体" w:hint="eastAsia"/>
          <w:szCs w:val="21"/>
        </w:rPr>
        <w:t>”</w:t>
      </w:r>
      <w:r w:rsidRPr="005F1664">
        <w:rPr>
          <w:rFonts w:ascii="宋体" w:eastAsia="宋体" w:hAnsi="宋体"/>
          <w:szCs w:val="21"/>
        </w:rPr>
        <w:t>的实验时，采用了</w:t>
      </w:r>
      <w:r w:rsidR="00A76137" w:rsidRPr="005F1664">
        <w:rPr>
          <w:rFonts w:ascii="宋体" w:eastAsia="宋体" w:hAnsi="宋体"/>
          <w:szCs w:val="21"/>
          <w:u w:val="single"/>
        </w:rPr>
        <w:t xml:space="preserve">          </w:t>
      </w:r>
      <w:r w:rsidRPr="005F1664">
        <w:rPr>
          <w:rFonts w:ascii="宋体" w:eastAsia="宋体" w:hAnsi="宋体"/>
          <w:szCs w:val="21"/>
        </w:rPr>
        <w:t>的方法，即每次选用两根合适的导线，测出通过它们的电流，然后进行比较得出结论。下表给出了实验中所用到的导线的情况。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46"/>
        <w:gridCol w:w="673"/>
        <w:gridCol w:w="673"/>
        <w:gridCol w:w="1016"/>
        <w:gridCol w:w="692"/>
        <w:gridCol w:w="568"/>
        <w:gridCol w:w="720"/>
        <w:gridCol w:w="1080"/>
      </w:tblGrid>
      <w:tr w:rsidR="006D6865" w:rsidRPr="005F1664" w:rsidTr="007701CE">
        <w:trPr>
          <w:trHeight w:val="253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导体代号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A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B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C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D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G</w:t>
            </w:r>
          </w:p>
        </w:tc>
      </w:tr>
      <w:tr w:rsidR="006D6865" w:rsidRPr="005F1664" w:rsidTr="007701CE">
        <w:trPr>
          <w:trHeight w:val="559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材料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锰铜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钨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镍铬丝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锰铜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钨</w:t>
            </w:r>
            <w:r w:rsidR="00C672BC" w:rsidRPr="005F1664">
              <w:rPr>
                <w:rFonts w:ascii="宋体" w:eastAsia="宋体" w:hAnsi="宋体"/>
                <w:color w:val="FFFFFF"/>
                <w:sz w:val="4"/>
                <w:szCs w:val="21"/>
              </w:rPr>
              <w:t>[来源:学§科§网]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锰铜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镍铬丝</w:t>
            </w:r>
          </w:p>
        </w:tc>
      </w:tr>
      <w:tr w:rsidR="006D6865" w:rsidRPr="005F1664" w:rsidTr="007701CE">
        <w:trPr>
          <w:trHeight w:val="669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长度(m)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1.0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0.5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1.5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1.0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1.2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1.5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0.5</w:t>
            </w:r>
          </w:p>
        </w:tc>
      </w:tr>
      <w:tr w:rsidR="006D6865" w:rsidRPr="005F1664" w:rsidTr="007701CE">
        <w:trPr>
          <w:trHeight w:val="509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横截面积(mm)</w:t>
            </w:r>
            <w:r w:rsidRPr="005F1664">
              <w:rPr>
                <w:rFonts w:ascii="宋体" w:eastAsia="宋体" w:hAnsi="宋体"/>
                <w:szCs w:val="21"/>
                <w:vertAlign w:val="superscript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3.2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0.8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1.2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0.8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1.2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1.2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5F1664" w:rsidRDefault="006D6865" w:rsidP="00A76137">
            <w:pPr>
              <w:rPr>
                <w:rFonts w:ascii="宋体" w:eastAsia="宋体" w:hAnsi="宋体"/>
              </w:rPr>
            </w:pPr>
            <w:r w:rsidRPr="005F1664">
              <w:rPr>
                <w:rFonts w:ascii="宋体" w:eastAsia="宋体" w:hAnsi="宋体"/>
                <w:szCs w:val="21"/>
              </w:rPr>
              <w:t>1.2</w:t>
            </w:r>
          </w:p>
        </w:tc>
      </w:tr>
    </w:tbl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宋体" w:hint="eastAsia"/>
          <w:szCs w:val="21"/>
        </w:rPr>
        <w:t>⑴</w:t>
      </w:r>
      <w:r w:rsidRPr="005F1664">
        <w:rPr>
          <w:rFonts w:ascii="宋体" w:eastAsia="宋体" w:hAnsi="宋体"/>
          <w:szCs w:val="21"/>
        </w:rPr>
        <w:t>为了研究导线电阻与材料是否有关，应选用的两根导线是</w:t>
      </w:r>
      <w:r w:rsidR="00A76137" w:rsidRPr="005F1664">
        <w:rPr>
          <w:rFonts w:ascii="宋体" w:eastAsia="宋体" w:hAnsi="宋体"/>
          <w:szCs w:val="21"/>
          <w:u w:val="single"/>
        </w:rPr>
        <w:t xml:space="preserve">       </w:t>
      </w:r>
      <w:r w:rsidRPr="005F1664">
        <w:rPr>
          <w:rFonts w:ascii="宋体" w:eastAsia="宋体" w:hAnsi="宋体"/>
          <w:szCs w:val="21"/>
        </w:rPr>
        <w:t>。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宋体" w:hint="eastAsia"/>
          <w:szCs w:val="21"/>
        </w:rPr>
        <w:t>⑵</w:t>
      </w:r>
      <w:r w:rsidRPr="005F1664">
        <w:rPr>
          <w:rFonts w:ascii="宋体" w:eastAsia="宋体" w:hAnsi="宋体"/>
          <w:szCs w:val="21"/>
        </w:rPr>
        <w:t>为了研究导线电阻与长度是否有关，应选择的两</w:t>
      </w:r>
      <w:r w:rsidR="00C932EB" w:rsidRPr="005F1664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16509"/>
            <wp:effectExtent l="19050" t="0" r="635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/>
          <w:szCs w:val="21"/>
        </w:rPr>
        <w:t>根导线是</w:t>
      </w:r>
      <w:r w:rsidR="00A76137" w:rsidRPr="005F1664">
        <w:rPr>
          <w:rFonts w:ascii="宋体" w:eastAsia="宋体" w:hAnsi="宋体"/>
          <w:szCs w:val="21"/>
          <w:u w:val="single"/>
        </w:rPr>
        <w:t xml:space="preserve">       </w:t>
      </w:r>
      <w:r w:rsidRPr="005F1664">
        <w:rPr>
          <w:rFonts w:ascii="宋体" w:eastAsia="宋体" w:hAnsi="宋体"/>
          <w:szCs w:val="21"/>
        </w:rPr>
        <w:t>。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宋体" w:hint="eastAsia"/>
          <w:szCs w:val="21"/>
        </w:rPr>
        <w:t>⑶</w:t>
      </w:r>
      <w:r w:rsidRPr="005F1664">
        <w:rPr>
          <w:rFonts w:ascii="宋体" w:eastAsia="宋体" w:hAnsi="宋体"/>
          <w:szCs w:val="21"/>
        </w:rPr>
        <w:t>为了研究导体电阻与横截面积是否有关，应选择的两根导线是</w:t>
      </w:r>
      <w:r w:rsidR="00A76137" w:rsidRPr="005F1664">
        <w:rPr>
          <w:rFonts w:ascii="宋体" w:eastAsia="宋体" w:hAnsi="宋体"/>
          <w:szCs w:val="21"/>
          <w:u w:val="single"/>
        </w:rPr>
        <w:t xml:space="preserve">     </w:t>
      </w:r>
      <w:r w:rsidRPr="005F1664">
        <w:rPr>
          <w:rFonts w:ascii="宋体" w:eastAsia="宋体" w:hAnsi="宋体"/>
          <w:szCs w:val="21"/>
        </w:rPr>
        <w:t>。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【答案】控制变量法</w:t>
      </w:r>
      <w:r w:rsidR="00A76137" w:rsidRPr="005F1664">
        <w:rPr>
          <w:rFonts w:ascii="宋体" w:eastAsia="宋体" w:hAnsi="宋体"/>
          <w:szCs w:val="21"/>
        </w:rPr>
        <w:t xml:space="preserve"> </w:t>
      </w:r>
      <w:r w:rsidRPr="005F1664">
        <w:rPr>
          <w:rFonts w:ascii="宋体" w:eastAsia="宋体" w:hAnsi="宋体"/>
          <w:szCs w:val="21"/>
        </w:rPr>
        <w:t>；(1)C、F</w:t>
      </w:r>
      <w:r w:rsidR="00A76137" w:rsidRPr="005F1664">
        <w:rPr>
          <w:rFonts w:ascii="宋体" w:eastAsia="宋体" w:hAnsi="宋体"/>
          <w:szCs w:val="21"/>
        </w:rPr>
        <w:t xml:space="preserve">   </w:t>
      </w:r>
      <w:r w:rsidRPr="005F1664">
        <w:rPr>
          <w:rFonts w:ascii="宋体" w:eastAsia="宋体" w:hAnsi="宋体"/>
          <w:szCs w:val="21"/>
        </w:rPr>
        <w:t>；</w:t>
      </w:r>
      <w:r w:rsidR="00A76137" w:rsidRPr="005F1664">
        <w:rPr>
          <w:rFonts w:ascii="宋体" w:eastAsia="宋体" w:hAnsi="宋体"/>
          <w:szCs w:val="21"/>
        </w:rPr>
        <w:t xml:space="preserve"> </w:t>
      </w:r>
      <w:r w:rsidRPr="005F1664">
        <w:rPr>
          <w:rFonts w:ascii="宋体" w:eastAsia="宋体" w:hAnsi="宋体"/>
          <w:szCs w:val="21"/>
        </w:rPr>
        <w:t>(2)C、G</w:t>
      </w:r>
      <w:r w:rsidR="00A76137" w:rsidRPr="005F1664">
        <w:rPr>
          <w:rFonts w:ascii="宋体" w:eastAsia="宋体" w:hAnsi="宋体"/>
          <w:szCs w:val="21"/>
        </w:rPr>
        <w:t xml:space="preserve"> </w:t>
      </w:r>
      <w:r w:rsidRPr="005F1664">
        <w:rPr>
          <w:rFonts w:ascii="宋体" w:eastAsia="宋体" w:hAnsi="宋体"/>
          <w:szCs w:val="21"/>
        </w:rPr>
        <w:t>；（3）A、D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【解析】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宋体" w:hint="eastAsia"/>
          <w:szCs w:val="21"/>
        </w:rPr>
        <w:t>⑴</w:t>
      </w:r>
      <w:r w:rsidRPr="005F1664">
        <w:rPr>
          <w:rFonts w:ascii="宋体" w:eastAsia="宋体" w:hAnsi="宋体"/>
          <w:szCs w:val="21"/>
        </w:rPr>
        <w:t>为了研究导线电阻与材料是否有关</w:t>
      </w:r>
      <w:r w:rsidR="00C672BC" w:rsidRPr="005F1664">
        <w:rPr>
          <w:rFonts w:ascii="宋体" w:eastAsia="宋体" w:hAnsi="宋体"/>
          <w:noProof/>
          <w:szCs w:val="21"/>
        </w:rPr>
        <w:drawing>
          <wp:inline distT="0" distB="0" distL="0" distR="0">
            <wp:extent cx="24129" cy="13970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/>
          <w:szCs w:val="21"/>
        </w:rPr>
        <w:t>，应控制导线的长度和横截面积相同，而材料不同，顾应选用的两根导线是C、F。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宋体" w:hint="eastAsia"/>
          <w:szCs w:val="21"/>
        </w:rPr>
        <w:t>⑵</w:t>
      </w:r>
      <w:r w:rsidRPr="005F1664">
        <w:rPr>
          <w:rFonts w:ascii="宋体" w:eastAsia="宋体" w:hAnsi="宋体"/>
          <w:szCs w:val="21"/>
        </w:rPr>
        <w:t>为了研究导线电阻与长度是否有关，应控制导线的材料和横截面积相同，而长度不同，应选择的两根导线是C、G。</w:t>
      </w:r>
    </w:p>
    <w:p w:rsidR="00162940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cs="宋体" w:hint="eastAsia"/>
          <w:szCs w:val="21"/>
        </w:rPr>
        <w:t>⑶</w:t>
      </w:r>
      <w:r w:rsidRPr="005F1664">
        <w:rPr>
          <w:rFonts w:ascii="宋体" w:eastAsia="宋体" w:hAnsi="宋体"/>
          <w:szCs w:val="21"/>
        </w:rPr>
        <w:t>为了研究导</w:t>
      </w:r>
      <w:r w:rsidR="00C932EB" w:rsidRPr="005F1664">
        <w:rPr>
          <w:rFonts w:ascii="宋体" w:eastAsia="宋体" w:hAnsi="宋体"/>
          <w:noProof/>
          <w:szCs w:val="21"/>
        </w:rPr>
        <w:drawing>
          <wp:inline distT="0" distB="0" distL="0" distR="0">
            <wp:extent cx="16509" cy="13970"/>
            <wp:effectExtent l="19050" t="0" r="2541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1664">
        <w:rPr>
          <w:rFonts w:ascii="宋体" w:eastAsia="宋体" w:hAnsi="宋体"/>
          <w:szCs w:val="21"/>
        </w:rPr>
        <w:t>体电阻与横截面积是否有关，应控制导线的材料和长度相同，而横截面积不同，应选择的两根导线是A、D。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  <w:szCs w:val="21"/>
        </w:rPr>
        <w:t>1</w:t>
      </w:r>
      <w:r w:rsidR="00F521DD" w:rsidRPr="005F1664">
        <w:rPr>
          <w:rFonts w:ascii="宋体" w:eastAsia="宋体" w:hAnsi="宋体" w:hint="eastAsia"/>
          <w:szCs w:val="21"/>
        </w:rPr>
        <w:t>3</w:t>
      </w:r>
      <w:r w:rsidRPr="005F1664">
        <w:rPr>
          <w:rFonts w:ascii="宋体" w:eastAsia="宋体" w:hAnsi="宋体" w:hint="eastAsia"/>
          <w:szCs w:val="21"/>
        </w:rPr>
        <w:t>．</w:t>
      </w:r>
      <w:r w:rsidR="00F521DD" w:rsidRPr="005F1664">
        <w:rPr>
          <w:rFonts w:ascii="宋体" w:eastAsia="宋体" w:hAnsi="宋体" w:hint="eastAsia"/>
        </w:rPr>
        <w:t>如</w:t>
      </w:r>
      <w:r w:rsidRPr="005F1664">
        <w:rPr>
          <w:rFonts w:ascii="宋体" w:eastAsia="宋体" w:hAnsi="宋体"/>
          <w:bCs/>
          <w:szCs w:val="21"/>
        </w:rPr>
        <w:t>图所示的</w:t>
      </w:r>
      <w:r w:rsidRPr="005F1664">
        <w:rPr>
          <w:rFonts w:ascii="宋体" w:eastAsia="宋体" w:hAnsi="宋体"/>
          <w:szCs w:val="21"/>
        </w:rPr>
        <w:t>电阻箱的示数为</w:t>
      </w:r>
      <w:r w:rsidR="00A76137" w:rsidRPr="005F1664">
        <w:rPr>
          <w:rFonts w:ascii="宋体" w:eastAsia="宋体" w:hAnsi="宋体"/>
          <w:szCs w:val="21"/>
          <w:u w:val="single"/>
        </w:rPr>
        <w:t xml:space="preserve">        </w:t>
      </w:r>
      <w:r w:rsidRPr="005F1664">
        <w:rPr>
          <w:rFonts w:ascii="宋体" w:eastAsia="宋体" w:hAnsi="宋体"/>
          <w:szCs w:val="21"/>
        </w:rPr>
        <w:t>Ω。</w:t>
      </w:r>
      <w:r w:rsidR="00A76137" w:rsidRPr="005F1664">
        <w:rPr>
          <w:rFonts w:ascii="宋体" w:eastAsia="宋体" w:hAnsi="宋体"/>
          <w:szCs w:val="21"/>
        </w:rPr>
        <w:t xml:space="preserve">  </w:t>
      </w:r>
    </w:p>
    <w:p w:rsidR="00162940" w:rsidRPr="005F1664" w:rsidRDefault="005F6B17" w:rsidP="00A76137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pict>
          <v:shapetype id="_x000085510406-1a19-4fdd-b865-7b2db7d2c89c_t5" o:spid="_x0000_m2383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</w:pict>
      </w:r>
      <w:r>
        <w:rPr>
          <w:rFonts w:ascii="宋体" w:eastAsia="宋体" w:hAnsi="宋体"/>
          <w:noProof/>
        </w:rPr>
        <w:pict>
          <v:shapetype id="_x000085510406-1a19-4fdd-b865-7b2db7d2c89c_t145" o:spid="_x0000_m2382" coordsize="21600,21600" o:spt="145" path="al10800,10800,10800,10800@3@15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</w:pict>
      </w:r>
      <w:r w:rsidRPr="005F6B17">
        <w:rPr>
          <w:rFonts w:ascii="宋体" w:eastAsia="宋体" w:hAnsi="宋体"/>
          <w:szCs w:val="21"/>
        </w:rPr>
      </w:r>
      <w:r w:rsidRPr="005F6B17">
        <w:rPr>
          <w:rFonts w:ascii="宋体" w:eastAsia="宋体" w:hAnsi="宋体"/>
          <w:szCs w:val="21"/>
        </w:rPr>
        <w:pict>
          <v:group id="_x000085510406-1a19-4fdd-b865-7b2db7d2c89c_s5173" o:spid="_x0000_s2284" alt="学科网(www.zxxk.com)--教育资源门户，提供试卷、教案、课件、论文、素材及各类教学资源下载，还有大量而丰富的教学相关资讯！" style="width:82.8pt;height:134.95pt;mso-position-horizontal-relative:char;mso-position-vertical-relative:line" coordsize="1656,2699">
            <v:group id="_x000085510406-1a19-4fdd-b865-7b2db7d2c89c_s5174" o:spid="_x0000_s2285" style="position:absolute;left:1104;top:1953;width:250;height:342" coordsize="273,375">
              <v:shape id="_x000085510406-1a19-4fdd-b865-7b2db7d2c89c_s5175" o:spid="_x0000_s2286" style="position:absolute;top:55;width:273;height:320" coordsize="21600,21600" o:spt="100" adj="0,,0" path="" filled="f" stroked="f">
                <v:stroke joinstyle="round"/>
                <v:formulas/>
                <v:path o:connecttype="segments"/>
                <v:textbox inset=".5mm,0,0,0">
                  <w:txbxContent>
                    <w:p w:rsidR="006D6865" w:rsidRDefault="006D6865" w:rsidP="006D6865">
                      <w:r>
                        <w:rPr>
                          <w:sz w:val="18"/>
                        </w:rPr>
                        <w:sym w:font="Symbol" w:char="F0B4"/>
                      </w:r>
                      <w:r>
                        <w:rPr>
                          <w:rFonts w:hint="eastAsia"/>
                          <w:sz w:val="18"/>
                        </w:rPr>
                        <w:t>1</w:t>
                      </w:r>
                    </w:p>
                  </w:txbxContent>
                </v:textbox>
              </v:shape>
              <v:shape id="_x000085510406-1a19-4fdd-b865-7b2db7d2c89c_s5176" o:spid="_x0000_s2287" type="#_x000085510406-1a19-4fdd-b865-7b2db7d2c89c_t5" style="position:absolute;left:69;width:93;height:105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>
            </v:group>
            <v:group id="_x000085510406-1a19-4fdd-b865-7b2db7d2c89c_s5177" o:spid="_x0000_s2288" style="position:absolute;left:1013;top:1003;width:414;height:325" coordsize="453,355">
              <v:shape id="_x000085510406-1a19-4fdd-b865-7b2db7d2c89c_s5178" o:spid="_x0000_s2289" style="position:absolute;top:51;width:453;height:304" coordsize="21600,21600" o:spt="100" adj="0,,0" path="" filled="f" stroked="f">
                <v:stroke joinstyle="round"/>
                <v:formulas/>
                <v:path o:connecttype="segments"/>
                <v:textbox inset=".5mm,0,0,0">
                  <w:txbxContent>
                    <w:p w:rsidR="006D6865" w:rsidRDefault="006D6865" w:rsidP="006D6865">
                      <w:r>
                        <w:rPr>
                          <w:sz w:val="18"/>
                        </w:rPr>
                        <w:sym w:font="Symbol" w:char="F0B4"/>
                      </w:r>
                      <w:r>
                        <w:rPr>
                          <w:rFonts w:hint="eastAsia"/>
                          <w:sz w:val="18"/>
                        </w:rPr>
                        <w:t>100</w:t>
                      </w:r>
                    </w:p>
                  </w:txbxContent>
                </v:textbox>
              </v:shape>
              <v:shape id="_x000085510406-1a19-4fdd-b865-7b2db7d2c89c_s5179" o:spid="_x0000_s2290" type="#_x000085510406-1a19-4fdd-b865-7b2db7d2c89c_t5" style="position:absolute;left:180;width:100;height:105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>
            </v:group>
            <v:group id="_x000085510406-1a19-4fdd-b865-7b2db7d2c89c_s5180" o:spid="_x0000_s2291" style="position:absolute;left:180;top:992;width:504;height:339" coordsize="552,371">
              <v:shape id="_x000085510406-1a19-4fdd-b865-7b2db7d2c89c_s5181" o:spid="_x0000_s2292" style="position:absolute;top:66;width:552;height:305" coordsize="21600,21600" o:spt="100" adj="0,,0" path="" filled="f" stroked="f">
                <v:stroke joinstyle="round"/>
                <v:formulas/>
                <v:path o:connecttype="segments"/>
                <v:textbox inset=".5mm,0,0,0">
                  <w:txbxContent>
                    <w:p w:rsidR="006D6865" w:rsidRDefault="006D6865" w:rsidP="006D6865">
                      <w:r>
                        <w:rPr>
                          <w:sz w:val="18"/>
                        </w:rPr>
                        <w:sym w:font="Symbol" w:char="F0B4"/>
                      </w:r>
                      <w:r>
                        <w:rPr>
                          <w:rFonts w:hint="eastAsia"/>
                          <w:sz w:val="18"/>
                        </w:rPr>
                        <w:t>1000</w:t>
                      </w:r>
                    </w:p>
                  </w:txbxContent>
                </v:textbox>
              </v:shape>
              <v:shape id="_x000085510406-1a19-4fdd-b865-7b2db7d2c89c_s5182" o:spid="_x0000_s2293" type="#_x000085510406-1a19-4fdd-b865-7b2db7d2c89c_t5" style="position:absolute;left:233;width:96;height:105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>
            </v:group>
            <v:group id="_x000085510406-1a19-4fdd-b865-7b2db7d2c89c_s5183" o:spid="_x0000_s2294" style="position:absolute;left:268;top:1943;width:354;height:325" coordsize="388,355">
              <v:shape id="_x000085510406-1a19-4fdd-b865-7b2db7d2c89c_s5184" o:spid="_x0000_s2295" style="position:absolute;top:65;width:388;height:290" coordsize="21600,21600" o:spt="100" adj="0,,0" path="" filled="f" stroked="f">
                <v:stroke joinstyle="round"/>
                <v:formulas/>
                <v:path o:connecttype="segments"/>
                <v:textbox inset=".5mm,0,0,0">
                  <w:txbxContent>
                    <w:p w:rsidR="006D6865" w:rsidRDefault="006D6865" w:rsidP="006D6865">
                      <w:r>
                        <w:rPr>
                          <w:sz w:val="18"/>
                        </w:rPr>
                        <w:sym w:font="Symbol" w:char="F0B4"/>
                      </w:r>
                      <w:r>
                        <w:rPr>
                          <w:rFonts w:hint="eastAsia"/>
                          <w:sz w:val="18"/>
                        </w:rPr>
                        <w:t>10</w:t>
                      </w:r>
                    </w:p>
                  </w:txbxContent>
                </v:textbox>
              </v:shape>
              <v:shape id="_x000085510406-1a19-4fdd-b865-7b2db7d2c89c_s5185" o:spid="_x0000_s2296" type="#_x000085510406-1a19-4fdd-b865-7b2db7d2c89c_t5" style="position:absolute;left:139;width:90;height:106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>
            </v:group>
            <v:group id="_x000085510406-1a19-4fdd-b865-7b2db7d2c89c_s5186" o:spid="_x0000_s2297" style="position:absolute;left:340;top:121;width:192;height:193" coordsize="270,270">
              <v:oval id="_x000085510406-1a19-4fdd-b865-7b2db7d2c89c_s5187" o:spid="_x0000_s2298" style="position:absolute;width:270;height:270"/>
              <v:oval id="_x000085510406-1a19-4fdd-b865-7b2db7d2c89c_s5188" o:spid="_x0000_s2299" style="position:absolute;left:76;top:82;width:120;height:120"/>
            </v:group>
            <v:group id="_x000085510406-1a19-4fdd-b865-7b2db7d2c89c_s5189" o:spid="_x0000_s2300" style="position:absolute;left:1103;top:121;width:192;height:193" coordsize="270,270">
              <v:oval id="_x000085510406-1a19-4fdd-b865-7b2db7d2c89c_s5190" o:spid="_x0000_s2301" style="position:absolute;width:270;height:270"/>
              <v:oval id="_x000085510406-1a19-4fdd-b865-7b2db7d2c89c_s5191" o:spid="_x0000_s2302" style="position:absolute;left:76;top:82;width:120;height:120"/>
            </v:group>
            <v:roundrect id="_x000085510406-1a19-4fdd-b865-7b2db7d2c89c_s5192" o:spid="_x0000_s2303" style="position:absolute;left:51;top:60;width:1528;height:2194" arcsize="10923f" filled="f"/>
            <v:group id="_x000085510406-1a19-4fdd-b865-7b2db7d2c89c_s5193" o:spid="_x0000_s2304" style="position:absolute;left:143;top:1350;width:577;height:582" coordsize="3120,3120">
              <v:shape id="_x000085510406-1a19-4fdd-b865-7b2db7d2c89c_s5194" o:spid="_x0000_s2305" type="#_x000085510406-1a19-4fdd-b865-7b2db7d2c89c_t145" style="position:absolute;left:496;top:472;width:2165;height:2113;rotation:22945224fd" o:spt="145" adj="-5796114,5400" path="al10800,10800,10800,10800@3@15e" fillcolor="black" strokeweight="0">
                <v:shadow type="single" color="#868686"/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cos 10800 #0"/>
                  <v:f eqn="sin 10800 #0"/>
                  <v:f eqn="sum @17 10800 0"/>
                  <v:f eqn="sum @18 10800 0"/>
                  <v:f eqn="sum 10800 0 @17"/>
                  <v:f eqn="if @9 0 21600"/>
                  <v:f eqn="sum 10800 0 @18"/>
                </v:formulas>
                <v:path textpathok="t" o:connecttype="custom" o:connectlocs="10800,@22;@19,@20;@21,@20"/>
                <v:textpath on="t" style="font-family:&quot;Times New Roman&quot;;font-size:9pt;v-text-kern:t;v-same-letter-heights:t" fitshape="t" trim="t" fitpath="t" string="   1   2   3   4   5   6   7   8   9   0"/>
                <v:handles>
                  <v:h position="@16,#0" polar="10800,10800"/>
                </v:handles>
                <o:lock v:ext="edit" text="f" shapetype="t"/>
              </v:shape>
              <v:group id="_x000085510406-1a19-4fdd-b865-7b2db7d2c89c_s5195" o:spid="_x0000_s2306" style="position:absolute;left:920;top:903;width:1284;height:1283" coordsize="780,780">
                <v:group id="_x000085510406-1a19-4fdd-b865-7b2db7d2c89c_s5196" o:spid="_x0000_s2307" style="position:absolute;width:780;height:780" coordsize="780,780">
                  <v:oval id="_x000085510406-1a19-4fdd-b865-7b2db7d2c89c_s5197" o:spid="_x0000_s2308" style="position:absolute;width:780;height:780"/>
                  <v:oval id="_x000085510406-1a19-4fdd-b865-7b2db7d2c89c_s5198" o:spid="_x0000_s2309" style="position:absolute;left:96;top:98;width:586;height:586"/>
                </v:group>
                <v:rect id="_x000085510406-1a19-4fdd-b865-7b2db7d2c89c_s5199" o:spid="_x0000_s2310" style="position:absolute;left:300;top:676;width:164;height:90" fillcolor="black">
                  <v:fill r:id="rId19" o:title="浅色竖线" type="pattern"/>
                </v:rect>
                <v:rect id="_x000085510406-1a19-4fdd-b865-7b2db7d2c89c_s5200" o:spid="_x0000_s2311" style="position:absolute;left:300;width:164;height:90" fillcolor="black">
                  <v:fill r:id="rId19" o:title="浅色竖线" type="pattern"/>
                </v:rect>
              </v:group>
              <v:oval id="_x000085510406-1a19-4fdd-b865-7b2db7d2c89c_s5201" o:spid="_x0000_s2312" style="position:absolute;width:3120;height:3120" filled="f" strokeweight="1.5pt"/>
            </v:group>
            <v:group id="_x000085510406-1a19-4fdd-b865-7b2db7d2c89c_s5202" o:spid="_x0000_s2313" style="position:absolute;left:140;top:402;width:576;height:583;rotation:-9332085fd" coordsize="3120,3120">
              <v:shape id="_x000085510406-1a19-4fdd-b865-7b2db7d2c89c_s5203" o:spid="_x0000_s2314" type="#_x000085510406-1a19-4fdd-b865-7b2db7d2c89c_t145" style="position:absolute;left:496;top:472;width:2165;height:2113;rotation:22945224fd" o:spt="145" adj="-5796114,5400" path="al10800,10800,10800,10800@3@15e" fillcolor="black" strokeweight="0">
                <v:shadow type="single" color="#868686"/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cos 10800 #0"/>
                  <v:f eqn="sin 10800 #0"/>
                  <v:f eqn="sum @17 10800 0"/>
                  <v:f eqn="sum @18 10800 0"/>
                  <v:f eqn="sum 10800 0 @17"/>
                  <v:f eqn="if @9 0 21600"/>
                  <v:f eqn="sum 10800 0 @18"/>
                </v:formulas>
                <v:path textpathok="t" o:connecttype="custom" o:connectlocs="10800,@22;@19,@20;@21,@20"/>
                <v:textpath on="t" style="font-family:&quot;Times New Roman&quot;;font-size:9pt;v-text-kern:t;v-same-letter-heights:t" fitshape="t" trim="t" fitpath="t" string="   1   2   3   4   5   6   7   8   9   0"/>
                <v:handles>
                  <v:h position="@16,#0" polar="10800,10800"/>
                </v:handles>
                <o:lock v:ext="edit" text="f" shapetype="t"/>
              </v:shape>
              <v:group id="_x000085510406-1a19-4fdd-b865-7b2db7d2c89c_s5204" o:spid="_x0000_s2315" style="position:absolute;left:920;top:903;width:1284;height:1283" coordsize="780,780">
                <v:group id="_x000085510406-1a19-4fdd-b865-7b2db7d2c89c_s5205" o:spid="_x0000_s2316" style="position:absolute;width:780;height:780" coordsize="780,780">
                  <v:oval id="_x000085510406-1a19-4fdd-b865-7b2db7d2c89c_s5206" o:spid="_x0000_s2317" style="position:absolute;width:780;height:780"/>
                  <v:oval id="_x000085510406-1a19-4fdd-b865-7b2db7d2c89c_s5207" o:spid="_x0000_s2318" style="position:absolute;left:96;top:98;width:586;height:586"/>
                </v:group>
                <v:rect id="_x000085510406-1a19-4fdd-b865-7b2db7d2c89c_s5208" o:spid="_x0000_s2319" style="position:absolute;left:300;top:676;width:164;height:90" fillcolor="black">
                  <v:fill r:id="rId19" o:title="浅色竖线" type="pattern"/>
                </v:rect>
                <v:rect id="_x000085510406-1a19-4fdd-b865-7b2db7d2c89c_s5209" o:spid="_x0000_s2320" style="position:absolute;left:300;width:164;height:90" fillcolor="black">
                  <v:fill r:id="rId19" o:title="浅色竖线" type="pattern"/>
                </v:rect>
              </v:group>
              <v:oval id="_x000085510406-1a19-4fdd-b865-7b2db7d2c89c_s5210" o:spid="_x0000_s2321" style="position:absolute;width:3120;height:3120" filled="f" strokeweight="1.5pt"/>
            </v:group>
            <v:group id="_x000085510406-1a19-4fdd-b865-7b2db7d2c89c_s5211" o:spid="_x0000_s2322" style="position:absolute;left:919;top:411;width:576;height:582;rotation:16482638fd" coordsize="3120,3120">
              <v:shape id="_x000085510406-1a19-4fdd-b865-7b2db7d2c89c_s5212" o:spid="_x0000_s2323" type="#_x000085510406-1a19-4fdd-b865-7b2db7d2c89c_t145" style="position:absolute;left:496;top:472;width:2165;height:2113;rotation:22945224fd" o:spt="145" adj="-5796114,5400" path="al10800,10800,10800,10800@3@15e" fillcolor="black" strokeweight="0">
                <v:shadow type="single" color="#868686"/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cos 10800 #0"/>
                  <v:f eqn="sin 10800 #0"/>
                  <v:f eqn="sum @17 10800 0"/>
                  <v:f eqn="sum @18 10800 0"/>
                  <v:f eqn="sum 10800 0 @17"/>
                  <v:f eqn="if @9 0 21600"/>
                  <v:f eqn="sum 10800 0 @18"/>
                </v:formulas>
                <v:path textpathok="t" o:connecttype="custom" o:connectlocs="10800,@22;@19,@20;@21,@20"/>
                <v:textpath on="t" style="font-family:&quot;Times New Roman&quot;;font-size:9pt;v-text-kern:t;v-same-letter-heights:t" fitshape="t" trim="t" fitpath="t" string="   1   2   3   4   5   6   7   8   9   0"/>
                <v:handles>
                  <v:h position="@16,#0" polar="10800,10800"/>
                </v:handles>
                <o:lock v:ext="edit" text="f" shapetype="t"/>
              </v:shape>
              <v:group id="_x000085510406-1a19-4fdd-b865-7b2db7d2c89c_s5213" o:spid="_x0000_s2324" style="position:absolute;left:920;top:903;width:1284;height:1283" coordsize="780,780">
                <v:group id="_x000085510406-1a19-4fdd-b865-7b2db7d2c89c_s5214" o:spid="_x0000_s2325" style="position:absolute;width:780;height:780" coordsize="780,780">
                  <v:oval id="_x000085510406-1a19-4fdd-b865-7b2db7d2c89c_s5215" o:spid="_x0000_s2326" style="position:absolute;width:780;height:780"/>
                  <v:oval id="_x000085510406-1a19-4fdd-b865-7b2db7d2c89c_s5216" o:spid="_x0000_s2327" style="position:absolute;left:96;top:98;width:586;height:586"/>
                </v:group>
                <v:rect id="_x000085510406-1a19-4fdd-b865-7b2db7d2c89c_s5217" o:spid="_x0000_s2328" style="position:absolute;left:300;top:676;width:164;height:90" fillcolor="black">
                  <v:fill r:id="rId19" o:title="浅色竖线" type="pattern"/>
                </v:rect>
                <v:rect id="_x000085510406-1a19-4fdd-b865-7b2db7d2c89c_s5218" o:spid="_x0000_s2329" style="position:absolute;left:300;width:164;height:90" fillcolor="black">
                  <v:fill r:id="rId19" o:title="浅色竖线" type="pattern"/>
                </v:rect>
              </v:group>
              <v:oval id="_x000085510406-1a19-4fdd-b865-7b2db7d2c89c_s5219" o:spid="_x0000_s2330" style="position:absolute;width:3120;height:3120" filled="f" strokeweight="1.5pt"/>
            </v:group>
            <v:group id="_x000085510406-1a19-4fdd-b865-7b2db7d2c89c_s5220" o:spid="_x0000_s2331" style="position:absolute;left:911;top:1353;width:583;height:575;rotation:30666234fd" coordsize="3120,3120">
              <v:shape id="_x000085510406-1a19-4fdd-b865-7b2db7d2c89c_s5221" o:spid="_x0000_s2332" type="#_x000085510406-1a19-4fdd-b865-7b2db7d2c89c_t145" style="position:absolute;left:496;top:472;width:2165;height:2113;rotation:22945224fd" o:spt="145" adj="-5796114,5400" path="al10800,10800,10800,10800@3@15e" fillcolor="black" strokeweight="0">
                <v:shadow type="single" color="#868686"/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cos 10800 #0"/>
                  <v:f eqn="sin 10800 #0"/>
                  <v:f eqn="sum @17 10800 0"/>
                  <v:f eqn="sum @18 10800 0"/>
                  <v:f eqn="sum 10800 0 @17"/>
                  <v:f eqn="if @9 0 21600"/>
                  <v:f eqn="sum 10800 0 @18"/>
                </v:formulas>
                <v:path textpathok="t" o:connecttype="custom" o:connectlocs="10800,@22;@19,@20;@21,@20"/>
                <v:textpath on="t" style="font-family:&quot;Times New Roman&quot;;font-size:9pt;v-text-kern:t;v-same-letter-heights:t" fitshape="t" trim="t" fitpath="t" string="   1   2   3   4   5   6   7   8   9   0"/>
                <v:handles>
                  <v:h position="@16,#0" polar="10800,10800"/>
                </v:handles>
                <o:lock v:ext="edit" text="f" shapetype="t"/>
              </v:shape>
              <v:group id="_x000085510406-1a19-4fdd-b865-7b2db7d2c89c_s5222" o:spid="_x0000_s2333" style="position:absolute;left:920;top:903;width:1284;height:1283" coordsize="780,780">
                <v:group id="_x000085510406-1a19-4fdd-b865-7b2db7d2c89c_s5223" o:spid="_x0000_s2334" style="position:absolute;width:780;height:780" coordsize="780,780">
                  <v:oval id="_x000085510406-1a19-4fdd-b865-7b2db7d2c89c_s5224" o:spid="_x0000_s2335" style="position:absolute;width:780;height:780"/>
                  <v:oval id="_x000085510406-1a19-4fdd-b865-7b2db7d2c89c_s5225" o:spid="_x0000_s2336" style="position:absolute;left:96;top:98;width:586;height:586"/>
                </v:group>
                <v:rect id="_x000085510406-1a19-4fdd-b865-7b2db7d2c89c_s5226" o:spid="_x0000_s2337" style="position:absolute;left:300;top:676;width:164;height:90" fillcolor="black">
                  <v:fill r:id="rId19" o:title="浅色竖线" type="pattern"/>
                </v:rect>
                <v:rect id="_x000085510406-1a19-4fdd-b865-7b2db7d2c89c_s5227" o:spid="_x0000_s2338" style="position:absolute;left:300;width:164;height:90" fillcolor="black">
                  <v:fill r:id="rId19" o:title="浅色竖线" type="pattern"/>
                </v:rect>
              </v:group>
              <v:oval id="_x000085510406-1a19-4fdd-b865-7b2db7d2c89c_s5228" o:spid="_x0000_s2339" style="position:absolute;width:3120;height:3120" filled="f" strokeweight="1.5pt"/>
            </v:group>
            <v:roundrect id="_x000085510406-1a19-4fdd-b865-7b2db7d2c89c_s5229" o:spid="_x0000_s2340" style="position:absolute;width:1656;height:2318" arcsize="10923f" filled="f" strokeweight="1.5pt"/>
            <v:shape id="_x000085510406-1a19-4fdd-b865-7b2db7d2c89c_s5230" o:spid="_x0000_s2341" style="position:absolute;left:420;top:2369;width:952;height:330" coordsize="21600,21600" o:spt="100" adj="0,,0" path="" stroked="f">
              <v:stroke joinstyle="round"/>
              <v:formulas/>
              <v:path o:connecttype="segments"/>
              <v:textbox inset="0,0,0,0">
                <w:txbxContent>
                  <w:p w:rsidR="006D6865" w:rsidRDefault="006D6865" w:rsidP="006D6865"/>
                </w:txbxContent>
              </v:textbox>
            </v:shape>
            <w10:anchorlock/>
          </v:group>
        </w:pic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  <w:szCs w:val="21"/>
        </w:rPr>
        <w:t>【答案】</w:t>
      </w:r>
      <w:r w:rsidRPr="005F1664">
        <w:rPr>
          <w:rFonts w:ascii="宋体" w:eastAsia="宋体" w:hAnsi="宋体"/>
          <w:szCs w:val="21"/>
        </w:rPr>
        <w:t>1258</w:t>
      </w:r>
    </w:p>
    <w:p w:rsidR="00F03899" w:rsidRPr="005F1664" w:rsidRDefault="006D6865" w:rsidP="00A76137">
      <w:pPr>
        <w:rPr>
          <w:rFonts w:ascii="宋体" w:eastAsia="宋体" w:hAnsi="宋体"/>
          <w:szCs w:val="21"/>
        </w:rPr>
      </w:pPr>
      <w:r w:rsidRPr="005F1664">
        <w:rPr>
          <w:rFonts w:ascii="宋体" w:eastAsia="宋体" w:hAnsi="宋体" w:hint="eastAsia"/>
          <w:szCs w:val="21"/>
        </w:rPr>
        <w:t>【解析】</w:t>
      </w:r>
    </w:p>
    <w:p w:rsidR="00162940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  <w:szCs w:val="21"/>
        </w:rPr>
        <w:t>读数为1</w:t>
      </w:r>
      <w:r w:rsidRPr="005F1664">
        <w:rPr>
          <w:rFonts w:ascii="宋体" w:eastAsia="宋体" w:hAnsi="宋体" w:hint="eastAsia"/>
          <w:snapToGrid w:val="0"/>
          <w:kern w:val="0"/>
          <w:szCs w:val="21"/>
        </w:rPr>
        <w:t>×1</w:t>
      </w:r>
      <w:r w:rsidRPr="005F1664">
        <w:rPr>
          <w:rFonts w:ascii="宋体" w:eastAsia="宋体" w:hAnsi="宋体"/>
          <w:szCs w:val="21"/>
        </w:rPr>
        <w:t>000Ω</w:t>
      </w:r>
      <w:r w:rsidRPr="005F1664">
        <w:rPr>
          <w:rFonts w:ascii="宋体" w:eastAsia="宋体" w:hAnsi="宋体" w:hint="eastAsia"/>
          <w:snapToGrid w:val="0"/>
          <w:kern w:val="0"/>
          <w:szCs w:val="21"/>
        </w:rPr>
        <w:t>+</w:t>
      </w:r>
      <w:r w:rsidRPr="005F1664">
        <w:rPr>
          <w:rFonts w:ascii="宋体" w:eastAsia="宋体" w:hAnsi="宋体" w:hint="eastAsia"/>
          <w:szCs w:val="21"/>
        </w:rPr>
        <w:t>2</w:t>
      </w:r>
      <w:r w:rsidRPr="005F1664">
        <w:rPr>
          <w:rFonts w:ascii="宋体" w:eastAsia="宋体" w:hAnsi="宋体" w:hint="eastAsia"/>
          <w:snapToGrid w:val="0"/>
          <w:kern w:val="0"/>
          <w:szCs w:val="21"/>
        </w:rPr>
        <w:t>×1</w:t>
      </w:r>
      <w:r w:rsidRPr="005F1664">
        <w:rPr>
          <w:rFonts w:ascii="宋体" w:eastAsia="宋体" w:hAnsi="宋体"/>
          <w:szCs w:val="21"/>
        </w:rPr>
        <w:t>00Ω</w:t>
      </w:r>
      <w:r w:rsidRPr="005F1664">
        <w:rPr>
          <w:rFonts w:ascii="宋体" w:eastAsia="宋体" w:hAnsi="宋体" w:hint="eastAsia"/>
          <w:snapToGrid w:val="0"/>
          <w:kern w:val="0"/>
          <w:szCs w:val="21"/>
        </w:rPr>
        <w:t>+</w:t>
      </w:r>
      <w:r w:rsidRPr="005F1664">
        <w:rPr>
          <w:rFonts w:ascii="宋体" w:eastAsia="宋体" w:hAnsi="宋体" w:hint="eastAsia"/>
          <w:szCs w:val="21"/>
        </w:rPr>
        <w:t>5</w:t>
      </w:r>
      <w:r w:rsidRPr="005F1664">
        <w:rPr>
          <w:rFonts w:ascii="宋体" w:eastAsia="宋体" w:hAnsi="宋体" w:hint="eastAsia"/>
          <w:snapToGrid w:val="0"/>
          <w:kern w:val="0"/>
          <w:szCs w:val="21"/>
        </w:rPr>
        <w:t>×1</w:t>
      </w:r>
      <w:r w:rsidRPr="005F1664">
        <w:rPr>
          <w:rFonts w:ascii="宋体" w:eastAsia="宋体" w:hAnsi="宋体"/>
          <w:szCs w:val="21"/>
        </w:rPr>
        <w:t>0Ω</w:t>
      </w:r>
      <w:r w:rsidRPr="005F1664">
        <w:rPr>
          <w:rFonts w:ascii="宋体" w:eastAsia="宋体" w:hAnsi="宋体" w:hint="eastAsia"/>
          <w:snapToGrid w:val="0"/>
          <w:kern w:val="0"/>
          <w:szCs w:val="21"/>
        </w:rPr>
        <w:t>+8×</w:t>
      </w:r>
      <w:r w:rsidRPr="005F1664">
        <w:rPr>
          <w:rFonts w:ascii="宋体" w:eastAsia="宋体" w:hAnsi="宋体" w:hint="eastAsia"/>
          <w:szCs w:val="21"/>
        </w:rPr>
        <w:t>1</w:t>
      </w:r>
      <w:r w:rsidRPr="005F1664">
        <w:rPr>
          <w:rFonts w:ascii="宋体" w:eastAsia="宋体" w:hAnsi="宋体"/>
          <w:szCs w:val="21"/>
        </w:rPr>
        <w:t>Ω</w:t>
      </w:r>
      <w:r w:rsidRPr="005F1664">
        <w:rPr>
          <w:rFonts w:ascii="宋体" w:eastAsia="宋体" w:hAnsi="宋体" w:hint="eastAsia"/>
          <w:snapToGrid w:val="0"/>
          <w:kern w:val="0"/>
          <w:szCs w:val="21"/>
        </w:rPr>
        <w:t>=1258</w:t>
      </w:r>
      <w:r w:rsidRPr="005F1664">
        <w:rPr>
          <w:rFonts w:ascii="宋体" w:eastAsia="宋体" w:hAnsi="宋体"/>
          <w:szCs w:val="21"/>
        </w:rPr>
        <w:t>Ω</w: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1</w:t>
      </w:r>
      <w:r w:rsidR="00F521DD" w:rsidRPr="005F1664">
        <w:rPr>
          <w:rFonts w:ascii="宋体" w:eastAsia="宋体" w:hAnsi="宋体" w:hint="eastAsia"/>
          <w:szCs w:val="21"/>
        </w:rPr>
        <w:t>4</w:t>
      </w:r>
      <w:r w:rsidRPr="005F1664">
        <w:rPr>
          <w:rFonts w:ascii="宋体" w:eastAsia="宋体" w:hAnsi="宋体"/>
          <w:szCs w:val="21"/>
        </w:rPr>
        <w:t>．在图的○中填上合适的电表符号，填上后要求灯L</w:t>
      </w:r>
      <w:r w:rsidRPr="005F1664">
        <w:rPr>
          <w:rFonts w:ascii="宋体" w:eastAsia="宋体" w:hAnsi="宋体"/>
          <w:szCs w:val="21"/>
          <w:vertAlign w:val="subscript"/>
        </w:rPr>
        <w:t>1</w:t>
      </w:r>
      <w:r w:rsidRPr="005F1664">
        <w:rPr>
          <w:rFonts w:ascii="宋体" w:eastAsia="宋体" w:hAnsi="宋体"/>
          <w:szCs w:val="21"/>
        </w:rPr>
        <w:t>、L</w:t>
      </w:r>
      <w:r w:rsidRPr="005F1664">
        <w:rPr>
          <w:rFonts w:ascii="宋体" w:eastAsia="宋体" w:hAnsi="宋体"/>
          <w:szCs w:val="21"/>
          <w:vertAlign w:val="subscript"/>
        </w:rPr>
        <w:t>2</w:t>
      </w:r>
      <w:r w:rsidRPr="005F1664">
        <w:rPr>
          <w:rFonts w:ascii="宋体" w:eastAsia="宋体" w:hAnsi="宋体"/>
          <w:szCs w:val="21"/>
        </w:rPr>
        <w:t>并联连接，且都能发光。</w:t>
      </w:r>
    </w:p>
    <w:p w:rsidR="00162940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noProof/>
          <w:szCs w:val="21"/>
        </w:rPr>
        <w:drawing>
          <wp:inline distT="0" distB="0" distL="0" distR="0">
            <wp:extent cx="1656080" cy="1153160"/>
            <wp:effectExtent l="19050" t="0" r="1270" b="0"/>
            <wp:docPr id="47" name="_x000052881038-c7bd-41bf-ac46-dab8bf834c65_i10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2881038-c7bd-41bf-ac46-dab8bf834c65_i1040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11531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【答案】</w:t>
      </w:r>
      <w:r w:rsidRPr="005F1664">
        <w:rPr>
          <w:rFonts w:ascii="宋体" w:eastAsia="宋体" w:hAnsi="宋体" w:hint="eastAsia"/>
          <w:szCs w:val="21"/>
        </w:rPr>
        <w:t>如图</w:t>
      </w:r>
    </w:p>
    <w:p w:rsidR="00162940" w:rsidRPr="005F1664" w:rsidRDefault="005F6B17" w:rsidP="00A76137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pict>
          <v:shapetype id="_x000052881038-c7bd-41bf-ac46-dab8bf834c65_t202" o:spid="_x0000_m2381" coordsize="21600,21600" o:spt="202" path="m,l,21600r21600,l21600,xe">
            <v:stroke joinstyle="miter"/>
            <v:path gradientshapeok="t" o:connecttype="rect"/>
          </v:shapetype>
        </w:pict>
      </w:r>
      <w:r>
        <w:rPr>
          <w:rFonts w:ascii="宋体" w:eastAsia="宋体" w:hAnsi="宋体"/>
          <w:noProof/>
        </w:rPr>
        <w:pict>
          <v:shapetype id="_x000052881038-c7bd-41bf-ac46-dab8bf834c65_t123" o:spid="_x0000_m2380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</w:pict>
      </w:r>
      <w:r w:rsidRPr="005F6B17">
        <w:rPr>
          <w:rFonts w:ascii="宋体" w:eastAsia="宋体" w:hAnsi="宋体"/>
          <w:szCs w:val="21"/>
        </w:rPr>
      </w:r>
      <w:r w:rsidRPr="005F6B17">
        <w:rPr>
          <w:rFonts w:ascii="宋体" w:eastAsia="宋体" w:hAnsi="宋体"/>
          <w:szCs w:val="21"/>
        </w:rPr>
        <w:pict>
          <v:group id="Group 200" o:spid="_x0000_s2247" alt="学科网(www.zxxk.com)--教育资源门户，提供试卷、教案、课件、论文、素材及各类教学资源下载，还有大量而丰富的教学相关资讯！" style="width:144.8pt;height:85.8pt;mso-position-horizontal-relative:char;mso-position-vertical-relative:line" coordsize="2779,1692">
            <v:shape id="Text Box 201" o:spid="_x0000_s2248" type="#_x000052881038-c7bd-41bf-ac46-dab8bf834c65_t202" style="position:absolute;top:391;width:430;height:468" o:spt="202" path="m,l,21600r21600,l21600,xe" filled="f" stroked="f">
              <v:stroke joinstyle="miter"/>
              <v:path gradientshapeok="t" o:connecttype="rect"/>
              <v:textbox>
                <w:txbxContent>
                  <w:p w:rsidR="006D6865" w:rsidRDefault="006D6865" w:rsidP="006D6865">
                    <w:r>
                      <w:rPr>
                        <w:rFonts w:hint="eastAsia"/>
                        <w:sz w:val="11"/>
                        <w:szCs w:val="11"/>
                      </w:rPr>
                      <w:t>●</w:t>
                    </w:r>
                  </w:p>
                </w:txbxContent>
              </v:textbox>
            </v:shape>
            <v:shape id="Text Box 202" o:spid="_x0000_s2249" type="#_x000052881038-c7bd-41bf-ac46-dab8bf834c65_t202" style="position:absolute;left:2349;top:949;width:430;height:468" o:spt="202" path="m,l,21600r21600,l21600,xe" stroked="f">
              <v:stroke joinstyle="miter"/>
              <v:path gradientshapeok="t" o:connecttype="rect"/>
              <v:textbox>
                <w:txbxContent>
                  <w:p w:rsidR="006D6865" w:rsidRDefault="006D6865" w:rsidP="006D6865">
                    <w:r>
                      <w:rPr>
                        <w:rFonts w:hint="eastAsia"/>
                        <w:sz w:val="11"/>
                        <w:szCs w:val="11"/>
                      </w:rPr>
                      <w:t>●</w:t>
                    </w:r>
                  </w:p>
                </w:txbxContent>
              </v:textbox>
            </v:shape>
            <v:shape id="Text Box 203" o:spid="_x0000_s2250" type="#_x000052881038-c7bd-41bf-ac46-dab8bf834c65_t202" style="position:absolute;left:1019;top:382;width:430;height:468" o:spt="202" path="m,l,21600r21600,l21600,xe" stroked="f">
              <v:stroke joinstyle="miter"/>
              <v:path gradientshapeok="t" o:connecttype="rect"/>
              <v:textbox>
                <w:txbxContent>
                  <w:p w:rsidR="006D6865" w:rsidRDefault="006D6865" w:rsidP="006D6865">
                    <w:r>
                      <w:rPr>
                        <w:rFonts w:hint="eastAsia"/>
                        <w:sz w:val="11"/>
                        <w:szCs w:val="11"/>
                      </w:rPr>
                      <w:t>●</w:t>
                    </w:r>
                  </w:p>
                </w:txbxContent>
              </v:textbox>
            </v:shape>
            <v:shape id="Text Box 204" o:spid="_x0000_s2251" type="#_x000052881038-c7bd-41bf-ac46-dab8bf834c65_t202" style="position:absolute;left:1671;top:376;width:430;height:468" o:spt="202" path="m,l,21600r21600,l21600,xe" stroked="f">
              <v:stroke joinstyle="miter"/>
              <v:path gradientshapeok="t" o:connecttype="rect"/>
              <v:textbox>
                <w:txbxContent>
                  <w:p w:rsidR="006D6865" w:rsidRDefault="006D6865" w:rsidP="006D6865">
                    <w:r>
                      <w:rPr>
                        <w:rFonts w:hint="eastAsia"/>
                        <w:sz w:val="11"/>
                        <w:szCs w:val="11"/>
                      </w:rPr>
                      <w:t>●</w:t>
                    </w:r>
                  </w:p>
                </w:txbxContent>
              </v:textbox>
            </v:shape>
            <v:group id="Group 205" o:spid="_x0000_s2252" alt="" style="position:absolute;left:165;width:2384;height:1692" coordsize="2384,1692">
              <v:shape id="Text Box 206" o:spid="_x0000_s2253" type="#_x000052881038-c7bd-41bf-ac46-dab8bf834c65_t202" style="position:absolute;left:1052;top:675;width:584;height:435" o:spt="202" path="m,l,21600r21600,l21600,xe" stroked="f">
                <v:stroke joinstyle="miter"/>
                <v:path gradientshapeok="t" o:connecttype="rect"/>
                <v:textbox>
                  <w:txbxContent>
                    <w:p w:rsidR="006D6865" w:rsidRDefault="006D6865" w:rsidP="006D6865">
                      <w:r>
                        <w:t>L</w:t>
                      </w:r>
                      <w:r>
                        <w:rPr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Text Box 207" o:spid="_x0000_s2254" type="#_x000052881038-c7bd-41bf-ac46-dab8bf834c65_t202" style="position:absolute;left:284;top:645;width:584;height:450" o:spt="202" path="m,l,21600r21600,l21600,xe" stroked="f">
                <v:stroke joinstyle="miter"/>
                <v:path gradientshapeok="t" o:connecttype="rect"/>
                <v:textbox>
                  <w:txbxContent>
                    <w:p w:rsidR="006D6865" w:rsidRDefault="006D6865" w:rsidP="006D6865">
                      <w:r>
                        <w:t>L</w:t>
                      </w:r>
                      <w:r>
                        <w:rPr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line id="Line 208" o:spid="_x0000_s2255" style="position:absolute" from="0,135" to="1708,135"/>
              <v:line id="Line 209" o:spid="_x0000_s2256" style="position:absolute" from="1064,1185" to="2370,1185"/>
              <v:line id="Line 210" o:spid="_x0000_s2257" style="position:absolute" from="0,600" to="2370,600"/>
              <v:line id="Line 211" o:spid="_x0000_s2258" style="position:absolute" from="30,1515" to="1274,1515"/>
              <v:group id="Group 212" o:spid="_x0000_s2259" alt="" style="position:absolute;left:706;top:1320;width:115;height:348" coordsize="315,468">
                <v:rect id="Rectangle 213" o:spid="_x0000_s2260" style="position:absolute;width:315;height:468" stroked="f"/>
                <v:line id="Line 214" o:spid="_x0000_s2261" style="position:absolute" from="0,80" to="0,392" strokeweight="1.5pt"/>
                <v:line id="Line 215" o:spid="_x0000_s2262" style="position:absolute" from="315,0" to="315,468"/>
              </v:group>
              <v:group id="Group 216" o:spid="_x0000_s2263" alt="" style="position:absolute;left:1304;top:1380;width:362;height:312" coordsize="362,312">
                <v:rect id="Rectangle 217" o:spid="_x0000_s2264" style="position:absolute;width:362;height:312" stroked="f"/>
                <v:group id="Group 218" o:spid="_x0000_s2265" alt="" style="position:absolute;width:362;height:156" coordsize="362,156">
                  <v:line id="Line 219" o:spid="_x0000_s2266" style="position:absolute;flip:y" from="0,0" to="362,156">
                    <v:stroke startarrow="oval" startarrowwidth="narrow" startarrowlength="short"/>
                  </v:line>
                  <v:line id="Line 220" o:spid="_x0000_s2267" style="position:absolute" from="362,156" to="362,156">
                    <v:stroke startarrow="oval" startarrowwidth="narrow" startarrowlength="short" endarrow="oval" endarrowwidth="narrow" endarrowlength="short"/>
                  </v:line>
                </v:group>
              </v:group>
              <v:shape id="AutoShape 221" o:spid="_x0000_s2268" type="#_x000052881038-c7bd-41bf-ac46-dab8bf834c65_t123" style="position:absolute;left:450;top:471;width:280;height:280" o:spt="123" path="m10800,qx,10800,10800,21600,21600,10800,10800,xem3163,3163nfl18437,18437em3163,18437nfl18437,3163e">
                <v:path o:extrusionok="f" gradientshapeok="t" o:connecttype="custom" o:connectlocs="10800,0;3163,3163;0,10800;3163,18437;10800,21600;18437,18437;21600,10800;18437,3163" textboxrect="3163,3163,18437,18437"/>
              </v:shape>
              <v:shape id="AutoShape 222" o:spid="_x0000_s2269" type="#_x000052881038-c7bd-41bf-ac46-dab8bf834c65_t123" style="position:absolute;left:1290;top:471;width:280;height:280" o:spt="123" path="m10800,qx,10800,10800,21600,21600,10800,10800,xem3163,3163nfl18437,18437em3163,18437nfl18437,3163e">
                <v:path o:extrusionok="f" gradientshapeok="t" o:connecttype="custom" o:connectlocs="10800,0;3163,3163;0,10800;3163,18437;10800,21600;18437,18437;21600,10800;18437,3163" textboxrect="3163,3163,18437,18437"/>
              </v:shape>
              <v:group id="Group 223" o:spid="_x0000_s2270" alt="" style="position:absolute;left:884;width:446;height:406" coordsize="446,406">
                <v:oval id="Oval 224" o:spid="_x0000_s2271" style="position:absolute;width:406;height:406"/>
                <v:shape id="Text Box 225" o:spid="_x0000_s2272" type="#_x000052881038-c7bd-41bf-ac46-dab8bf834c65_t202" style="position:absolute;left:146;top:54;width:300;height:312" o:spt="202" path="m,l,21600r21600,l21600,xe" filled="f" stroked="f">
                  <v:stroke joinstyle="miter"/>
                  <v:path gradientshapeok="t" o:connecttype="rect"/>
                  <v:textbox style="mso-rotate-with-shape:t" inset="0,0,0,0">
                    <w:txbxContent>
                      <w:p w:rsidR="006D6865" w:rsidRDefault="006D6865" w:rsidP="006D6865">
                        <w:r>
                          <w:t>A</w:t>
                        </w:r>
                      </w:p>
                    </w:txbxContent>
                  </v:textbox>
                </v:shape>
              </v:group>
              <v:group id="Group 226" o:spid="_x0000_s2273" alt="" style="position:absolute;left:1514;top:930;width:446;height:406" coordsize="446,406">
                <v:oval id="Oval 227" o:spid="_x0000_s2274" style="position:absolute;width:406;height:406"/>
                <v:shape id="Text Box 228" o:spid="_x0000_s2275" type="#_x000052881038-c7bd-41bf-ac46-dab8bf834c65_t202" style="position:absolute;left:146;top:54;width:300;height:312" o:spt="202" path="m,l,21600r21600,l21600,xe" filled="f" stroked="f">
                  <v:stroke joinstyle="miter"/>
                  <v:path gradientshapeok="t" o:connecttype="rect"/>
                  <v:textbox style="mso-rotate-with-shape:t" inset="0,0,0,0">
                    <w:txbxContent>
                      <w:p w:rsidR="006D6865" w:rsidRDefault="006D6865" w:rsidP="006D6865">
                        <w:r>
                          <w:t>A</w:t>
                        </w:r>
                      </w:p>
                    </w:txbxContent>
                  </v:textbox>
                </v:shape>
              </v:group>
              <v:line id="Line 229" o:spid="_x0000_s2276" style="position:absolute;flip:y" from="14,135" to="14,1515"/>
              <v:line id="Line 230" o:spid="_x0000_s2277" style="position:absolute" from="2384,643" to="2384,1500"/>
              <v:line id="Line 231" o:spid="_x0000_s2278" style="position:absolute;flip:x" from="1634,1500" to="2384,1500"/>
              <v:line id="Line 232" o:spid="_x0000_s2279" style="position:absolute;flip:y" from="1050,600" to="1050,1170"/>
              <v:group id="Group 233" o:spid="_x0000_s2280" alt="" style="position:absolute;left:1814;top:405;width:446;height:406" coordsize="446,406">
                <v:oval id="Oval 234" o:spid="_x0000_s2281" style="position:absolute;width:406;height:406"/>
                <v:shape id="Text Box 235" o:spid="_x0000_s2282" type="#_x000052881038-c7bd-41bf-ac46-dab8bf834c65_t202" style="position:absolute;left:146;top:54;width:300;height:312" o:spt="202" path="m,l,21600r21600,l21600,xe" filled="f" stroked="f">
                  <v:stroke joinstyle="miter"/>
                  <v:path gradientshapeok="t" o:connecttype="rect"/>
                  <v:textbox style="mso-rotate-with-shape:t" inset="0,0,0,0">
                    <w:txbxContent>
                      <w:p w:rsidR="006D6865" w:rsidRDefault="006D6865" w:rsidP="006D6865">
                        <w:r>
                          <w:t>V</w:t>
                        </w:r>
                      </w:p>
                    </w:txbxContent>
                  </v:textbox>
                </v:shape>
              </v:group>
              <v:line id="Line 236" o:spid="_x0000_s2283" style="position:absolute" from="1708,130" to="1708,598"/>
            </v:group>
            <w10:anchorlock/>
          </v:group>
        </w:pict>
      </w:r>
    </w:p>
    <w:p w:rsidR="006D6865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【解析】</w:t>
      </w:r>
    </w:p>
    <w:p w:rsidR="00162940" w:rsidRPr="005F1664" w:rsidRDefault="006D6865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szCs w:val="21"/>
        </w:rPr>
        <w:t>若要灯L</w:t>
      </w:r>
      <w:r w:rsidRPr="005F1664">
        <w:rPr>
          <w:rFonts w:ascii="宋体" w:eastAsia="宋体" w:hAnsi="宋体"/>
          <w:szCs w:val="21"/>
          <w:vertAlign w:val="subscript"/>
        </w:rPr>
        <w:t>1</w:t>
      </w:r>
      <w:r w:rsidRPr="005F1664">
        <w:rPr>
          <w:rFonts w:ascii="宋体" w:eastAsia="宋体" w:hAnsi="宋体"/>
          <w:szCs w:val="21"/>
        </w:rPr>
        <w:t>、L</w:t>
      </w:r>
      <w:r w:rsidRPr="005F1664">
        <w:rPr>
          <w:rFonts w:ascii="宋体" w:eastAsia="宋体" w:hAnsi="宋体"/>
          <w:szCs w:val="21"/>
          <w:vertAlign w:val="subscript"/>
        </w:rPr>
        <w:t>2</w:t>
      </w:r>
      <w:r w:rsidRPr="005F1664">
        <w:rPr>
          <w:rFonts w:ascii="宋体" w:eastAsia="宋体" w:hAnsi="宋体"/>
          <w:szCs w:val="21"/>
        </w:rPr>
        <w:t>并联连接，且都能发光，应让灯L</w:t>
      </w:r>
      <w:r w:rsidRPr="005F1664">
        <w:rPr>
          <w:rFonts w:ascii="宋体" w:eastAsia="宋体" w:hAnsi="宋体"/>
          <w:szCs w:val="21"/>
          <w:vertAlign w:val="subscript"/>
        </w:rPr>
        <w:t>1</w:t>
      </w:r>
      <w:r w:rsidRPr="005F1664">
        <w:rPr>
          <w:rFonts w:ascii="宋体" w:eastAsia="宋体" w:hAnsi="宋体"/>
          <w:szCs w:val="21"/>
        </w:rPr>
        <w:t>、L</w:t>
      </w:r>
      <w:r w:rsidRPr="005F1664">
        <w:rPr>
          <w:rFonts w:ascii="宋体" w:eastAsia="宋体" w:hAnsi="宋体"/>
          <w:szCs w:val="21"/>
          <w:vertAlign w:val="subscript"/>
        </w:rPr>
        <w:t>2</w:t>
      </w:r>
      <w:r w:rsidRPr="005F1664">
        <w:rPr>
          <w:rFonts w:ascii="宋体" w:eastAsia="宋体" w:hAnsi="宋体"/>
          <w:szCs w:val="21"/>
        </w:rPr>
        <w:t>都能单独与电源形成通路；电流表使用时，应串联到电路中；电压表使用时，应并联到电路中。</w:t>
      </w:r>
    </w:p>
    <w:p w:rsidR="005B1486" w:rsidRPr="005F1664" w:rsidRDefault="005B1486" w:rsidP="005B1486">
      <w:pPr>
        <w:rPr>
          <w:rFonts w:ascii="方正舒体" w:eastAsia="方正舒体" w:hAnsi="宋体"/>
          <w:b/>
          <w:sz w:val="36"/>
          <w:szCs w:val="36"/>
        </w:rPr>
      </w:pPr>
      <w:r w:rsidRPr="005F1664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F03899" w:rsidRPr="005F1664" w:rsidRDefault="00F03899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 w:hint="eastAsia"/>
        </w:rPr>
        <w:t>（2014中考真题）</w:t>
      </w:r>
      <w:r w:rsidRPr="005F1664">
        <w:rPr>
          <w:rFonts w:ascii="宋体" w:eastAsia="宋体" w:hAnsi="宋体"/>
        </w:rPr>
        <w:t>如图所示的电路中，闭合开关S，已知电源电压为6V，L1两端的电压为2V，则下列说法正确的是：</w:t>
      </w:r>
    </w:p>
    <w:p w:rsidR="00F03899" w:rsidRPr="005F1664" w:rsidRDefault="00F03899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  <w:noProof/>
        </w:rPr>
        <w:drawing>
          <wp:inline distT="0" distB="0" distL="0" distR="0">
            <wp:extent cx="1209040" cy="807720"/>
            <wp:effectExtent l="19050" t="0" r="0" b="0"/>
            <wp:docPr id="6" name="_x000002648f1e-96d8-436a-8f09-973f4048fec2_i10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2648f1e-96d8-436a-8f09-973f4048fec2_i1031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8077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899" w:rsidRPr="005F1664" w:rsidRDefault="00F03899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A．电压表的示数为2V</w:t>
      </w:r>
      <w:r w:rsidR="00A76137" w:rsidRPr="005F1664">
        <w:rPr>
          <w:rFonts w:ascii="宋体" w:eastAsia="宋体" w:hAnsi="宋体"/>
        </w:rPr>
        <w:t xml:space="preserve">         </w:t>
      </w:r>
      <w:r w:rsidRPr="005F1664">
        <w:rPr>
          <w:rFonts w:ascii="宋体" w:eastAsia="宋体" w:hAnsi="宋体"/>
        </w:rPr>
        <w:t>B．电压表的示数为4V</w:t>
      </w:r>
    </w:p>
    <w:p w:rsidR="00F03899" w:rsidRPr="005F1664" w:rsidRDefault="00F03899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C．电压表的示数为6V</w:t>
      </w:r>
      <w:r w:rsidR="00A76137" w:rsidRPr="005F1664">
        <w:rPr>
          <w:rFonts w:ascii="宋体" w:eastAsia="宋体" w:hAnsi="宋体"/>
        </w:rPr>
        <w:t xml:space="preserve">         </w:t>
      </w:r>
      <w:r w:rsidRPr="005F1664">
        <w:rPr>
          <w:rFonts w:ascii="宋体" w:eastAsia="宋体" w:hAnsi="宋体"/>
        </w:rPr>
        <w:t>D．电压表的示数为10V</w:t>
      </w:r>
    </w:p>
    <w:p w:rsidR="00F03899" w:rsidRPr="005F1664" w:rsidRDefault="00F03899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【答案】A</w:t>
      </w:r>
    </w:p>
    <w:p w:rsidR="00F03899" w:rsidRPr="005F1664" w:rsidRDefault="00F03899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【解析】</w:t>
      </w:r>
    </w:p>
    <w:p w:rsidR="00162940" w:rsidRDefault="00F03899" w:rsidP="00A76137">
      <w:pPr>
        <w:rPr>
          <w:rFonts w:ascii="宋体" w:eastAsia="宋体" w:hAnsi="宋体"/>
        </w:rPr>
      </w:pPr>
      <w:r w:rsidRPr="005F1664">
        <w:rPr>
          <w:rFonts w:ascii="宋体" w:eastAsia="宋体" w:hAnsi="宋体"/>
        </w:rPr>
        <w:t>电路中两个灯泡串联，</w:t>
      </w:r>
      <w:r w:rsidRPr="005F1664">
        <w:rPr>
          <w:rFonts w:ascii="宋体" w:eastAsia="宋体" w:hAnsi="宋体" w:hint="eastAsia"/>
        </w:rPr>
        <w:t>各用电器电压之和等于电源电压。</w:t>
      </w:r>
      <w:r w:rsidRPr="005F1664">
        <w:rPr>
          <w:rFonts w:ascii="宋体" w:eastAsia="宋体" w:hAnsi="宋体"/>
        </w:rPr>
        <w:t>电压表测灯L</w:t>
      </w:r>
      <w:r w:rsidRPr="005F1664">
        <w:rPr>
          <w:rFonts w:ascii="宋体" w:eastAsia="宋体" w:hAnsi="宋体"/>
          <w:vertAlign w:val="subscript"/>
        </w:rPr>
        <w:t>1</w:t>
      </w:r>
      <w:r w:rsidRPr="005F1664">
        <w:rPr>
          <w:rFonts w:ascii="宋体" w:eastAsia="宋体" w:hAnsi="宋体"/>
        </w:rPr>
        <w:t>两端的电压</w:t>
      </w:r>
      <w:r w:rsidRPr="005F1664">
        <w:rPr>
          <w:rFonts w:ascii="宋体" w:eastAsia="宋体" w:hAnsi="宋体" w:hint="eastAsia"/>
        </w:rPr>
        <w:t>，</w:t>
      </w:r>
      <w:r w:rsidRPr="005F1664">
        <w:rPr>
          <w:rFonts w:ascii="宋体" w:eastAsia="宋体" w:hAnsi="宋体"/>
        </w:rPr>
        <w:t>L</w:t>
      </w:r>
      <w:r w:rsidRPr="005F1664">
        <w:rPr>
          <w:rFonts w:ascii="宋体" w:eastAsia="宋体" w:hAnsi="宋体"/>
          <w:vertAlign w:val="subscript"/>
        </w:rPr>
        <w:t>1</w:t>
      </w:r>
      <w:r w:rsidRPr="005F1664">
        <w:rPr>
          <w:rFonts w:ascii="宋体" w:eastAsia="宋体" w:hAnsi="宋体"/>
        </w:rPr>
        <w:t>两端的电压为2V，电压表的示数就是2V</w:t>
      </w:r>
      <w:r w:rsidRPr="005F1664">
        <w:rPr>
          <w:rFonts w:ascii="宋体" w:eastAsia="宋体" w:hAnsi="宋体" w:hint="eastAsia"/>
        </w:rPr>
        <w:t>，</w:t>
      </w:r>
      <w:r w:rsidRPr="005F1664">
        <w:rPr>
          <w:rFonts w:ascii="宋体" w:eastAsia="宋体" w:hAnsi="宋体"/>
        </w:rPr>
        <w:t>由于电源电压为6V，</w:t>
      </w:r>
      <w:r w:rsidRPr="005F1664">
        <w:rPr>
          <w:rFonts w:ascii="宋体" w:eastAsia="宋体" w:hAnsi="宋体" w:hint="eastAsia"/>
        </w:rPr>
        <w:t>所以</w:t>
      </w:r>
      <w:r w:rsidRPr="005F1664">
        <w:rPr>
          <w:rFonts w:ascii="宋体" w:eastAsia="宋体" w:hAnsi="宋体"/>
        </w:rPr>
        <w:t>L</w:t>
      </w:r>
      <w:r w:rsidRPr="005F1664">
        <w:rPr>
          <w:rFonts w:ascii="宋体" w:eastAsia="宋体" w:hAnsi="宋体"/>
          <w:vertAlign w:val="subscript"/>
        </w:rPr>
        <w:t>2</w:t>
      </w:r>
      <w:r w:rsidRPr="005F1664">
        <w:rPr>
          <w:rFonts w:ascii="宋体" w:eastAsia="宋体" w:hAnsi="宋体"/>
        </w:rPr>
        <w:t>两端的电压为4V。正确的选择是A</w:t>
      </w:r>
      <w:r w:rsidR="00A76137" w:rsidRPr="005F1664">
        <w:rPr>
          <w:rFonts w:ascii="宋体" w:eastAsia="宋体" w:hAnsi="宋体"/>
        </w:rPr>
        <w:t xml:space="preserve"> </w:t>
      </w:r>
      <w:r w:rsidRPr="005F1664">
        <w:rPr>
          <w:rFonts w:ascii="宋体" w:eastAsia="宋体" w:hAnsi="宋体"/>
        </w:rPr>
        <w:t>。</w:t>
      </w:r>
    </w:p>
    <w:p w:rsidR="00427E1A" w:rsidRPr="005B1486" w:rsidRDefault="00427E1A" w:rsidP="00A76137">
      <w:pPr>
        <w:rPr>
          <w:rFonts w:ascii="宋体" w:hAnsi="宋体"/>
          <w:szCs w:val="21"/>
        </w:rPr>
      </w:pPr>
    </w:p>
    <w:sectPr w:rsidR="00427E1A" w:rsidRPr="005B1486" w:rsidSect="007A55E5">
      <w:headerReference w:type="even" r:id="rId22"/>
      <w:headerReference w:type="default" r:id="rId23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CD1" w:rsidRDefault="00141CD1" w:rsidP="00AD3992">
      <w:r>
        <w:separator/>
      </w:r>
    </w:p>
  </w:endnote>
  <w:endnote w:type="continuationSeparator" w:id="0">
    <w:p w:rsidR="00141CD1" w:rsidRDefault="00141CD1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CD1" w:rsidRDefault="00141CD1" w:rsidP="00AD3992">
      <w:r>
        <w:separator/>
      </w:r>
    </w:p>
  </w:footnote>
  <w:footnote w:type="continuationSeparator" w:id="0">
    <w:p w:rsidR="00141CD1" w:rsidRDefault="00141CD1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305" w:rsidRPr="00E14305" w:rsidRDefault="00E14305" w:rsidP="00E14305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2BC" w:rsidRPr="00E14305" w:rsidRDefault="00C672BC" w:rsidP="00E1430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61C3D"/>
    <w:rsid w:val="00085A17"/>
    <w:rsid w:val="00141CD1"/>
    <w:rsid w:val="00162940"/>
    <w:rsid w:val="001D71D1"/>
    <w:rsid w:val="0027274C"/>
    <w:rsid w:val="002A2386"/>
    <w:rsid w:val="003316CF"/>
    <w:rsid w:val="004036B7"/>
    <w:rsid w:val="00404610"/>
    <w:rsid w:val="00427E1A"/>
    <w:rsid w:val="00497BBD"/>
    <w:rsid w:val="004E63D0"/>
    <w:rsid w:val="005B1486"/>
    <w:rsid w:val="005F1664"/>
    <w:rsid w:val="005F6B17"/>
    <w:rsid w:val="006D6865"/>
    <w:rsid w:val="00733A4E"/>
    <w:rsid w:val="007543DC"/>
    <w:rsid w:val="007A55E5"/>
    <w:rsid w:val="007A64BA"/>
    <w:rsid w:val="007F47C4"/>
    <w:rsid w:val="007F7D9C"/>
    <w:rsid w:val="00890F80"/>
    <w:rsid w:val="008F0AF9"/>
    <w:rsid w:val="009E1FB8"/>
    <w:rsid w:val="00A0138B"/>
    <w:rsid w:val="00A76137"/>
    <w:rsid w:val="00AD3992"/>
    <w:rsid w:val="00B14072"/>
    <w:rsid w:val="00BA6FBD"/>
    <w:rsid w:val="00BF4E66"/>
    <w:rsid w:val="00C672BC"/>
    <w:rsid w:val="00C932EB"/>
    <w:rsid w:val="00DD4B4F"/>
    <w:rsid w:val="00E14305"/>
    <w:rsid w:val="00E17E42"/>
    <w:rsid w:val="00E55184"/>
    <w:rsid w:val="00EA770D"/>
    <w:rsid w:val="00F03899"/>
    <w:rsid w:val="00F16B6F"/>
    <w:rsid w:val="00F302B5"/>
    <w:rsid w:val="00F521DD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1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3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8676-1C65-4FB7-8DFF-C6C04021A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713</Words>
  <Characters>4068</Characters>
  <DocSecurity>0</DocSecurity>
  <Lines>33</Lines>
  <Paragraphs>9</Paragraphs>
  <ScaleCrop>false</ScaleCrop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