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05BB0" w:rsidRPr="006A4163" w:rsidP="006A4163">
      <w:pPr>
        <w:pStyle w:val="a0"/>
        <w:tabs>
          <w:tab w:val="left" w:pos="1871"/>
          <w:tab w:val="left" w:pos="3407"/>
          <w:tab w:val="left" w:pos="4949"/>
          <w:tab w:val="left" w:pos="6599"/>
        </w:tabs>
        <w:jc w:val="center"/>
        <w:rPr>
          <w:rFonts w:ascii="宋体" w:eastAsia="宋体" w:hAnsi="宋体"/>
          <w:b/>
          <w:color w:val="FF0000"/>
          <w:sz w:val="28"/>
        </w:rPr>
      </w:pPr>
      <w:r w:rsidRPr="006A4163">
        <w:rPr>
          <w:rFonts w:ascii="宋体" w:eastAsia="宋体" w:hAnsi="宋体"/>
          <w:b/>
          <w:color w:val="FF0000"/>
          <w:sz w:val="28"/>
        </w:rPr>
        <w:t>第19课时　生活用电</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rPr>
        <w:t>知能优化</w:t>
      </w:r>
      <w:r w:rsidRPr="006A4163">
        <w:rPr>
          <w:rFonts w:ascii="宋体" w:eastAsia="宋体" w:hAnsi="宋体"/>
          <w:b/>
        </w:rPr>
        <w:t>训练</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noProof/>
        </w:rPr>
        <w:drawing>
          <wp:inline distT="0" distB="0" distL="0" distR="0">
            <wp:extent cx="2067840" cy="415440"/>
            <wp:effectExtent l="0" t="0" r="0" b="0"/>
            <wp:docPr id="862" name="栏目2H.eps" descr="id:2147507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40532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6A4163">
        <w:rPr>
          <w:rFonts w:ascii="宋体" w:eastAsia="宋体" w:hAnsi="宋体"/>
        </w:rPr>
        <w:t>中考回顾</w:t>
      </w:r>
    </w:p>
    <w:p w:rsidR="00B05BB0" w:rsidRPr="006A4163" w:rsidP="00B05BB0">
      <w:pPr>
        <w:tabs>
          <w:tab w:val="left" w:pos="1871"/>
          <w:tab w:val="left" w:pos="3407"/>
          <w:tab w:val="left" w:pos="4949"/>
          <w:tab w:val="left" w:pos="6599"/>
        </w:tabs>
        <w:rPr>
          <w:rFonts w:ascii="宋体" w:eastAsia="宋体" w:hAnsi="宋体"/>
        </w:rPr>
      </w:pP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1</w:t>
      </w:r>
      <w:r w:rsidRPr="006A4163">
        <w:rPr>
          <w:rFonts w:ascii="宋体" w:eastAsia="宋体" w:hAnsi="宋体" w:cs="Times New Roman"/>
          <w:i/>
        </w:rPr>
        <w:t>.</w:t>
      </w:r>
      <w:r w:rsidRPr="006A4163">
        <w:rPr>
          <w:rFonts w:ascii="宋体" w:eastAsia="宋体" w:hAnsi="宋体"/>
        </w:rPr>
        <w:t>(2018</w:t>
      </w:r>
      <w:r w:rsidRPr="006A4163">
        <w:rPr>
          <w:rFonts w:ascii="宋体" w:eastAsia="宋体" w:hAnsi="宋体" w:cs="Times New Roman"/>
        </w:rPr>
        <w:t>·</w:t>
      </w:r>
      <w:r w:rsidRPr="006A4163">
        <w:rPr>
          <w:rFonts w:ascii="宋体" w:eastAsia="宋体" w:hAnsi="宋体"/>
        </w:rPr>
        <w:t>四川乐山中考)关于家庭用电及安全常识,下列说法正确的是(</w:t>
      </w:r>
      <w:r w:rsidRPr="006A4163">
        <w:rPr>
          <w:rFonts w:ascii="宋体" w:eastAsia="宋体" w:hAnsi="宋体"/>
          <w:i/>
        </w:rPr>
        <w:t>　　</w:t>
      </w:r>
      <w:r w:rsidRPr="006A4163">
        <w:rPr>
          <w:rFonts w:ascii="宋体" w:eastAsia="宋体" w:hAnsi="宋体"/>
        </w:rPr>
        <w:t>)</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i/>
        </w:rPr>
        <w:t>　　　　　　　　　　　　　　　　</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A</w:t>
      </w:r>
      <w:r w:rsidRPr="006A4163">
        <w:rPr>
          <w:rFonts w:ascii="宋体" w:eastAsia="宋体" w:hAnsi="宋体" w:cs="Times New Roman"/>
        </w:rPr>
        <w:t>.</w:t>
      </w:r>
      <w:r w:rsidRPr="006A4163">
        <w:rPr>
          <w:rFonts w:ascii="宋体" w:eastAsia="宋体" w:hAnsi="宋体"/>
        </w:rPr>
        <w:t>低于220 V的电压对人体是安全的</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B</w:t>
      </w:r>
      <w:r w:rsidRPr="006A4163">
        <w:rPr>
          <w:rFonts w:ascii="宋体" w:eastAsia="宋体" w:hAnsi="宋体" w:cs="Times New Roman"/>
        </w:rPr>
        <w:t>.</w:t>
      </w:r>
      <w:r w:rsidRPr="006A4163">
        <w:rPr>
          <w:rFonts w:ascii="宋体" w:eastAsia="宋体" w:hAnsi="宋体"/>
        </w:rPr>
        <w:t>家庭电路中,各用电器都是串联在电路中的</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C</w:t>
      </w:r>
      <w:r w:rsidRPr="006A4163">
        <w:rPr>
          <w:rFonts w:ascii="宋体" w:eastAsia="宋体" w:hAnsi="宋体" w:cs="Times New Roman"/>
        </w:rPr>
        <w:t>.</w:t>
      </w:r>
      <w:r w:rsidRPr="006A4163">
        <w:rPr>
          <w:rFonts w:ascii="宋体" w:eastAsia="宋体" w:hAnsi="宋体"/>
        </w:rPr>
        <w:t>控制用电器的开关应该接在该用电器和零线之间</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D</w:t>
      </w:r>
      <w:r w:rsidRPr="006A4163">
        <w:rPr>
          <w:rFonts w:ascii="宋体" w:eastAsia="宋体" w:hAnsi="宋体" w:cs="Times New Roman"/>
        </w:rPr>
        <w:t>.</w:t>
      </w:r>
      <w:r w:rsidRPr="006A4163">
        <w:rPr>
          <w:rFonts w:ascii="宋体" w:eastAsia="宋体" w:hAnsi="宋体"/>
        </w:rPr>
        <w:t>外壳为金属的用电器,用三脚插头是为防止漏电而采取的安全措施</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D</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noProof/>
        </w:rPr>
        <w:drawing>
          <wp:inline distT="0" distB="0" distL="0" distR="0">
            <wp:extent cx="1650240" cy="469440"/>
            <wp:effectExtent l="0" t="0" r="0" b="0"/>
            <wp:docPr id="863" name="18E17.eps" descr="id:2147507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305993" name="Image0632.jpeg"/>
                    <pic:cNvPicPr/>
                  </pic:nvPicPr>
                  <pic:blipFill>
                    <a:blip xmlns:r="http://schemas.openxmlformats.org/officeDocument/2006/relationships" r:embed="rId6"/>
                    <a:stretch>
                      <a:fillRect/>
                    </a:stretch>
                  </pic:blipFill>
                  <pic:spPr>
                    <a:xfrm>
                      <a:off x="0" y="0"/>
                      <a:ext cx="1650240" cy="469440"/>
                    </a:xfrm>
                    <a:prstGeom prst="rect">
                      <a:avLst/>
                    </a:prstGeom>
                  </pic:spPr>
                </pic:pic>
              </a:graphicData>
            </a:graphic>
          </wp:inline>
        </w:drawing>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2</w:t>
      </w:r>
      <w:r w:rsidRPr="006A4163">
        <w:rPr>
          <w:rFonts w:ascii="宋体" w:eastAsia="宋体" w:hAnsi="宋体" w:cs="Times New Roman"/>
          <w:i/>
        </w:rPr>
        <w:t>.</w:t>
      </w:r>
      <w:r w:rsidRPr="006A4163">
        <w:rPr>
          <w:rFonts w:ascii="宋体" w:eastAsia="宋体" w:hAnsi="宋体"/>
        </w:rPr>
        <w:t>(2018</w:t>
      </w:r>
      <w:r w:rsidRPr="006A4163">
        <w:rPr>
          <w:rFonts w:ascii="宋体" w:eastAsia="宋体" w:hAnsi="宋体" w:cs="Times New Roman"/>
        </w:rPr>
        <w:t>·</w:t>
      </w:r>
      <w:r w:rsidRPr="006A4163">
        <w:rPr>
          <w:rFonts w:ascii="宋体" w:eastAsia="宋体" w:hAnsi="宋体"/>
        </w:rPr>
        <w:t>湖北武汉中考)一种试电笔的构造如图所示,下列关于它的作用和使用描述正确的是(</w:t>
      </w:r>
      <w:r w:rsidRPr="006A4163">
        <w:rPr>
          <w:rFonts w:ascii="宋体" w:eastAsia="宋体" w:hAnsi="宋体"/>
          <w:i/>
        </w:rPr>
        <w:t>　　</w:t>
      </w:r>
      <w:r w:rsidRPr="006A4163">
        <w:rPr>
          <w:rFonts w:ascii="宋体" w:eastAsia="宋体" w:hAnsi="宋体"/>
        </w:rPr>
        <w:t>)</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A</w:t>
      </w:r>
      <w:r w:rsidRPr="006A4163">
        <w:rPr>
          <w:rFonts w:ascii="宋体" w:eastAsia="宋体" w:hAnsi="宋体" w:cs="Times New Roman"/>
        </w:rPr>
        <w:t>.</w:t>
      </w:r>
      <w:r w:rsidRPr="006A4163">
        <w:rPr>
          <w:rFonts w:ascii="宋体" w:eastAsia="宋体" w:hAnsi="宋体"/>
        </w:rPr>
        <w:t>试电笔可用来测试物体是带正电还是带负电</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B</w:t>
      </w:r>
      <w:r w:rsidRPr="006A4163">
        <w:rPr>
          <w:rFonts w:ascii="宋体" w:eastAsia="宋体" w:hAnsi="宋体" w:cs="Times New Roman"/>
        </w:rPr>
        <w:t>.</w:t>
      </w:r>
      <w:r w:rsidRPr="006A4163">
        <w:rPr>
          <w:rFonts w:ascii="宋体" w:eastAsia="宋体" w:hAnsi="宋体"/>
        </w:rPr>
        <w:t>试电笔通常也用来检查电气设备的外壳是否带电</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C</w:t>
      </w:r>
      <w:r w:rsidRPr="006A4163">
        <w:rPr>
          <w:rFonts w:ascii="宋体" w:eastAsia="宋体" w:hAnsi="宋体" w:cs="Times New Roman"/>
        </w:rPr>
        <w:t>.</w:t>
      </w:r>
      <w:r w:rsidRPr="006A4163">
        <w:rPr>
          <w:rFonts w:ascii="宋体" w:eastAsia="宋体" w:hAnsi="宋体"/>
        </w:rPr>
        <w:t>使用时手指不能碰到金属笔卡</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D</w:t>
      </w:r>
      <w:r w:rsidRPr="006A4163">
        <w:rPr>
          <w:rFonts w:ascii="宋体" w:eastAsia="宋体" w:hAnsi="宋体" w:cs="Times New Roman"/>
        </w:rPr>
        <w:t>.</w:t>
      </w:r>
      <w:r w:rsidRPr="006A4163">
        <w:rPr>
          <w:rFonts w:ascii="宋体" w:eastAsia="宋体" w:hAnsi="宋体"/>
        </w:rPr>
        <w:t>使用时人不会触电是因为试电笔氖管中的氖气不会导电</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B</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3</w:t>
      </w:r>
      <w:r w:rsidRPr="006A4163">
        <w:rPr>
          <w:rFonts w:ascii="宋体" w:eastAsia="宋体" w:hAnsi="宋体" w:cs="Times New Roman"/>
          <w:i/>
        </w:rPr>
        <w:t>.</w:t>
      </w:r>
      <w:r w:rsidRPr="006A4163">
        <w:rPr>
          <w:rFonts w:ascii="宋体" w:eastAsia="宋体" w:hAnsi="宋体"/>
        </w:rPr>
        <w:t>(2018</w:t>
      </w:r>
      <w:r w:rsidRPr="006A4163">
        <w:rPr>
          <w:rFonts w:ascii="宋体" w:eastAsia="宋体" w:hAnsi="宋体" w:cs="Times New Roman"/>
        </w:rPr>
        <w:t>·</w:t>
      </w:r>
      <w:r w:rsidRPr="006A4163">
        <w:rPr>
          <w:rFonts w:ascii="宋体" w:eastAsia="宋体" w:hAnsi="宋体"/>
        </w:rPr>
        <w:t>湖北黄石中考)关于安全用电,下列说法正确的是</w:t>
      </w:r>
      <w:r>
        <w:ptab w:relativeTo="margin" w:alignment="right" w:leader="none"/>
      </w:r>
      <w:r w:rsidRPr="006A4163">
        <w:rPr>
          <w:rFonts w:ascii="宋体" w:eastAsia="宋体" w:hAnsi="宋体"/>
        </w:rPr>
        <w:t>(</w:t>
      </w:r>
      <w:r w:rsidRPr="006A4163">
        <w:rPr>
          <w:rFonts w:ascii="宋体" w:eastAsia="宋体" w:hAnsi="宋体"/>
          <w:i/>
        </w:rPr>
        <w:t>　　</w:t>
      </w:r>
      <w:r w:rsidRPr="006A4163">
        <w:rPr>
          <w:rFonts w:ascii="宋体" w:eastAsia="宋体" w:hAnsi="宋体"/>
        </w:rPr>
        <w:t>)</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A</w:t>
      </w:r>
      <w:r w:rsidRPr="006A4163">
        <w:rPr>
          <w:rFonts w:ascii="宋体" w:eastAsia="宋体" w:hAnsi="宋体" w:cs="Times New Roman"/>
        </w:rPr>
        <w:t>.</w:t>
      </w:r>
      <w:r w:rsidRPr="006A4163">
        <w:rPr>
          <w:rFonts w:ascii="宋体" w:eastAsia="宋体" w:hAnsi="宋体"/>
        </w:rPr>
        <w:t>家庭电路中的保险装置应装在零线上</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B</w:t>
      </w:r>
      <w:r w:rsidRPr="006A4163">
        <w:rPr>
          <w:rFonts w:ascii="宋体" w:eastAsia="宋体" w:hAnsi="宋体" w:cs="Times New Roman"/>
        </w:rPr>
        <w:t>.</w:t>
      </w:r>
      <w:r w:rsidRPr="006A4163">
        <w:rPr>
          <w:rFonts w:ascii="宋体" w:eastAsia="宋体" w:hAnsi="宋体"/>
        </w:rPr>
        <w:t>冬天使用烤火器,在人离开时,应将其关闭</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C</w:t>
      </w:r>
      <w:r w:rsidRPr="006A4163">
        <w:rPr>
          <w:rFonts w:ascii="宋体" w:eastAsia="宋体" w:hAnsi="宋体" w:cs="Times New Roman"/>
        </w:rPr>
        <w:t>.</w:t>
      </w:r>
      <w:r w:rsidRPr="006A4163">
        <w:rPr>
          <w:rFonts w:ascii="宋体" w:eastAsia="宋体" w:hAnsi="宋体"/>
        </w:rPr>
        <w:t>可以私自将工厂的动力电路的电接到家中使用</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D</w:t>
      </w:r>
      <w:r w:rsidRPr="006A4163">
        <w:rPr>
          <w:rFonts w:ascii="宋体" w:eastAsia="宋体" w:hAnsi="宋体" w:cs="Times New Roman"/>
        </w:rPr>
        <w:t>.</w:t>
      </w:r>
      <w:r w:rsidRPr="006A4163">
        <w:rPr>
          <w:rFonts w:ascii="宋体" w:eastAsia="宋体" w:hAnsi="宋体"/>
        </w:rPr>
        <w:t>雷雨天气可以打着雨伞在开阔地上行走</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B</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4</w:t>
      </w:r>
      <w:r w:rsidRPr="006A4163">
        <w:rPr>
          <w:rFonts w:ascii="宋体" w:eastAsia="宋体" w:hAnsi="宋体" w:cs="Times New Roman"/>
          <w:i/>
        </w:rPr>
        <w:t>.</w:t>
      </w:r>
      <w:r w:rsidRPr="006A4163">
        <w:rPr>
          <w:rFonts w:ascii="宋体" w:eastAsia="宋体" w:hAnsi="宋体"/>
        </w:rPr>
        <w:t>(2018</w:t>
      </w:r>
      <w:r w:rsidRPr="006A4163">
        <w:rPr>
          <w:rFonts w:ascii="宋体" w:eastAsia="宋体" w:hAnsi="宋体" w:cs="Times New Roman"/>
        </w:rPr>
        <w:t>·</w:t>
      </w:r>
      <w:r w:rsidRPr="006A4163">
        <w:rPr>
          <w:rFonts w:ascii="宋体" w:eastAsia="宋体" w:hAnsi="宋体"/>
        </w:rPr>
        <w:t>湖北荆州中考)某同学家的电灯均正常工作,当他把</w:t>
      </w:r>
      <w:r w:rsidRPr="006A4163">
        <w:rPr>
          <w:rFonts w:ascii="宋体" w:eastAsia="宋体" w:hAnsi="宋体" w:cs="Times New Roman"/>
        </w:rPr>
        <w:t>“</w:t>
      </w:r>
      <w:r w:rsidRPr="006A4163">
        <w:rPr>
          <w:rFonts w:ascii="宋体" w:eastAsia="宋体" w:hAnsi="宋体"/>
        </w:rPr>
        <w:t>220 V　16 W</w:t>
      </w:r>
      <w:r w:rsidRPr="006A4163">
        <w:rPr>
          <w:rFonts w:ascii="宋体" w:eastAsia="宋体" w:hAnsi="宋体" w:cs="Times New Roman"/>
        </w:rPr>
        <w:t>”</w:t>
      </w:r>
      <w:r w:rsidRPr="006A4163">
        <w:rPr>
          <w:rFonts w:ascii="宋体" w:eastAsia="宋体" w:hAnsi="宋体"/>
        </w:rPr>
        <w:t>的台灯插入插座后,闭合台灯开关,室内电灯全部熄灭。发生这一现象的原因可能是(</w:t>
      </w:r>
      <w:r w:rsidRPr="006A4163">
        <w:rPr>
          <w:rFonts w:ascii="宋体" w:eastAsia="宋体" w:hAnsi="宋体"/>
          <w:i/>
        </w:rPr>
        <w:t>　　</w:t>
      </w:r>
      <w:r w:rsidRPr="006A4163">
        <w:rPr>
          <w:rFonts w:ascii="宋体" w:eastAsia="宋体" w:hAnsi="宋体"/>
        </w:rPr>
        <w:t>)</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A</w:t>
      </w:r>
      <w:r w:rsidRPr="006A4163">
        <w:rPr>
          <w:rFonts w:ascii="宋体" w:eastAsia="宋体" w:hAnsi="宋体" w:cs="Times New Roman"/>
        </w:rPr>
        <w:t>.</w:t>
      </w:r>
      <w:r w:rsidRPr="006A4163">
        <w:rPr>
          <w:rFonts w:ascii="宋体" w:eastAsia="宋体" w:hAnsi="宋体"/>
        </w:rPr>
        <w:t>插座处短路</w:t>
      </w:r>
      <w:r w:rsidRPr="006A4163">
        <w:rPr>
          <w:rFonts w:ascii="宋体" w:eastAsia="宋体" w:hAnsi="宋体"/>
        </w:rPr>
        <w:tab/>
        <w:t>B</w:t>
      </w:r>
      <w:r w:rsidRPr="006A4163">
        <w:rPr>
          <w:rFonts w:ascii="宋体" w:eastAsia="宋体" w:hAnsi="宋体" w:cs="Times New Roman"/>
        </w:rPr>
        <w:t>.</w:t>
      </w:r>
      <w:r w:rsidRPr="006A4163">
        <w:rPr>
          <w:rFonts w:ascii="宋体" w:eastAsia="宋体" w:hAnsi="宋体"/>
        </w:rPr>
        <w:t>台灯灯头处短路</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C</w:t>
      </w:r>
      <w:r w:rsidRPr="006A4163">
        <w:rPr>
          <w:rFonts w:ascii="宋体" w:eastAsia="宋体" w:hAnsi="宋体" w:cs="Times New Roman"/>
        </w:rPr>
        <w:t>.</w:t>
      </w:r>
      <w:r w:rsidRPr="006A4163">
        <w:rPr>
          <w:rFonts w:ascii="宋体" w:eastAsia="宋体" w:hAnsi="宋体"/>
        </w:rPr>
        <w:t>插座处断路</w:t>
      </w:r>
      <w:r w:rsidRPr="006A4163">
        <w:rPr>
          <w:rFonts w:ascii="宋体" w:eastAsia="宋体" w:hAnsi="宋体"/>
        </w:rPr>
        <w:tab/>
        <w:t>D</w:t>
      </w:r>
      <w:r w:rsidRPr="006A4163">
        <w:rPr>
          <w:rFonts w:ascii="宋体" w:eastAsia="宋体" w:hAnsi="宋体" w:cs="Times New Roman"/>
        </w:rPr>
        <w:t>.</w:t>
      </w:r>
      <w:r w:rsidRPr="006A4163">
        <w:rPr>
          <w:rFonts w:ascii="宋体" w:eastAsia="宋体" w:hAnsi="宋体"/>
        </w:rPr>
        <w:t>台灯灯头处断路</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B</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5</w:t>
      </w:r>
      <w:r w:rsidRPr="006A4163">
        <w:rPr>
          <w:rFonts w:ascii="宋体" w:eastAsia="宋体" w:hAnsi="宋体" w:cs="Times New Roman"/>
          <w:i/>
        </w:rPr>
        <w:t>.</w:t>
      </w:r>
      <w:r w:rsidRPr="006A4163">
        <w:rPr>
          <w:rFonts w:ascii="宋体" w:eastAsia="宋体" w:hAnsi="宋体"/>
        </w:rPr>
        <w:t>(2018</w:t>
      </w:r>
      <w:r w:rsidRPr="006A4163">
        <w:rPr>
          <w:rFonts w:ascii="宋体" w:eastAsia="宋体" w:hAnsi="宋体" w:cs="Times New Roman"/>
        </w:rPr>
        <w:t>·</w:t>
      </w:r>
      <w:r w:rsidRPr="006A4163">
        <w:rPr>
          <w:rFonts w:ascii="宋体" w:eastAsia="宋体" w:hAnsi="宋体"/>
        </w:rPr>
        <w:t>山东青岛中考)家庭电路中电流过大时,空气开关自动切断电路,俗称跳闸。产生跳闸的原因可能是</w:t>
      </w:r>
      <w:r w:rsidRPr="006A4163">
        <w:rPr>
          <w:rFonts w:ascii="宋体" w:eastAsia="宋体" w:hAnsi="宋体"/>
          <w:i/>
          <w:color w:val="FF0000"/>
          <w:u w:val="single" w:color="000000"/>
        </w:rPr>
        <w:t>　　　</w:t>
      </w:r>
      <w:r w:rsidRPr="006A4163">
        <w:rPr>
          <w:rFonts w:ascii="宋体" w:eastAsia="宋体" w:hAnsi="宋体"/>
        </w:rPr>
        <w:t>或</w:t>
      </w:r>
      <w:r w:rsidRPr="006A4163">
        <w:rPr>
          <w:rFonts w:ascii="宋体" w:eastAsia="宋体" w:hAnsi="宋体"/>
          <w:i/>
          <w:color w:val="FF0000"/>
          <w:u w:val="single" w:color="000000"/>
        </w:rPr>
        <w:t>　　　　　　　　　　　　</w:t>
      </w:r>
      <w:r w:rsidRPr="006A4163">
        <w:rPr>
          <w:rFonts w:ascii="宋体" w:eastAsia="宋体" w:hAnsi="宋体"/>
        </w:rPr>
        <w:t>。 </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短路</w:t>
      </w:r>
      <w:r w:rsidRPr="006A4163">
        <w:rPr>
          <w:rFonts w:ascii="宋体" w:eastAsia="宋体" w:hAnsi="宋体"/>
          <w:i/>
        </w:rPr>
        <w:t>　</w:t>
      </w:r>
      <w:r w:rsidRPr="006A4163">
        <w:rPr>
          <w:rFonts w:ascii="宋体" w:eastAsia="宋体" w:hAnsi="宋体"/>
        </w:rPr>
        <w:t>用电器的总功率过大</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6</w:t>
      </w:r>
      <w:r w:rsidRPr="006A4163">
        <w:rPr>
          <w:rFonts w:ascii="宋体" w:eastAsia="宋体" w:hAnsi="宋体" w:cs="Times New Roman"/>
          <w:i/>
        </w:rPr>
        <w:t>.</w:t>
      </w:r>
      <w:r w:rsidRPr="006A4163">
        <w:rPr>
          <w:rFonts w:ascii="宋体" w:eastAsia="宋体" w:hAnsi="宋体"/>
        </w:rPr>
        <w:t>(2018</w:t>
      </w:r>
      <w:r w:rsidRPr="006A4163">
        <w:rPr>
          <w:rFonts w:ascii="宋体" w:eastAsia="宋体" w:hAnsi="宋体" w:cs="Times New Roman"/>
        </w:rPr>
        <w:t>·</w:t>
      </w:r>
      <w:r w:rsidRPr="006A4163">
        <w:rPr>
          <w:rFonts w:ascii="宋体" w:eastAsia="宋体" w:hAnsi="宋体"/>
        </w:rPr>
        <w:t>四川内江中考)请在图中用笔画线代替导线将电灯、开关和插座正确接入家庭电路。</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noProof/>
        </w:rPr>
        <w:drawing>
          <wp:inline distT="0" distB="0" distL="0" distR="0">
            <wp:extent cx="1486080" cy="951480"/>
            <wp:effectExtent l="0" t="0" r="0" b="0"/>
            <wp:docPr id="864" name="18E18.eps" descr="id:2147507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377108" name="Image0633.jpeg"/>
                    <pic:cNvPicPr/>
                  </pic:nvPicPr>
                  <pic:blipFill>
                    <a:blip xmlns:r="http://schemas.openxmlformats.org/officeDocument/2006/relationships" r:embed="rId7"/>
                    <a:stretch>
                      <a:fillRect/>
                    </a:stretch>
                  </pic:blipFill>
                  <pic:spPr>
                    <a:xfrm>
                      <a:off x="0" y="0"/>
                      <a:ext cx="1486080" cy="951480"/>
                    </a:xfrm>
                    <a:prstGeom prst="rect">
                      <a:avLst/>
                    </a:prstGeom>
                  </pic:spPr>
                </pic:pic>
              </a:graphicData>
            </a:graphic>
          </wp:inline>
        </w:drawing>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如图所示</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noProof/>
        </w:rPr>
        <w:drawing>
          <wp:inline distT="0" distB="0" distL="0" distR="0">
            <wp:extent cx="1486080" cy="951480"/>
            <wp:effectExtent l="0" t="0" r="0" b="0"/>
            <wp:docPr id="865" name="18E19.eps" descr="id:2147507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289955" name="Image0634.jpeg"/>
                    <pic:cNvPicPr/>
                  </pic:nvPicPr>
                  <pic:blipFill>
                    <a:blip xmlns:r="http://schemas.openxmlformats.org/officeDocument/2006/relationships" r:embed="rId8" cstate="print"/>
                    <a:stretch>
                      <a:fillRect/>
                    </a:stretch>
                  </pic:blipFill>
                  <pic:spPr>
                    <a:xfrm>
                      <a:off x="0" y="0"/>
                      <a:ext cx="1486080" cy="951480"/>
                    </a:xfrm>
                    <a:prstGeom prst="rect">
                      <a:avLst/>
                    </a:prstGeom>
                  </pic:spPr>
                </pic:pic>
              </a:graphicData>
            </a:graphic>
          </wp:inline>
        </w:drawing>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noProof/>
        </w:rPr>
        <w:drawing>
          <wp:inline distT="0" distB="0" distL="0" distR="0">
            <wp:extent cx="2067840" cy="415440"/>
            <wp:effectExtent l="0" t="0" r="0" b="0"/>
            <wp:docPr id="866" name="栏目2H.eps" descr="id:2147507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717134"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6A4163">
        <w:rPr>
          <w:rFonts w:ascii="宋体" w:eastAsia="宋体" w:hAnsi="宋体"/>
        </w:rPr>
        <w:t>模拟预测</w:t>
      </w:r>
    </w:p>
    <w:p w:rsidR="00B05BB0" w:rsidRPr="006A4163" w:rsidP="00B05BB0">
      <w:pPr>
        <w:tabs>
          <w:tab w:val="left" w:pos="1871"/>
          <w:tab w:val="left" w:pos="3407"/>
          <w:tab w:val="left" w:pos="4949"/>
          <w:tab w:val="left" w:pos="6599"/>
        </w:tabs>
        <w:rPr>
          <w:rFonts w:ascii="宋体" w:eastAsia="宋体" w:hAnsi="宋体"/>
        </w:rPr>
      </w:pP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1</w:t>
      </w:r>
      <w:r w:rsidRPr="006A4163">
        <w:rPr>
          <w:rFonts w:ascii="宋体" w:eastAsia="宋体" w:hAnsi="宋体" w:cs="Times New Roman"/>
          <w:i/>
        </w:rPr>
        <w:t>.</w:t>
      </w:r>
      <w:r w:rsidRPr="006A4163">
        <w:rPr>
          <w:rFonts w:ascii="宋体" w:eastAsia="宋体" w:hAnsi="宋体"/>
        </w:rPr>
        <w:t>下列有关安全用电的说法正确的是(</w:t>
      </w:r>
      <w:r w:rsidRPr="006A4163">
        <w:rPr>
          <w:rFonts w:ascii="宋体" w:eastAsia="宋体" w:hAnsi="宋体"/>
          <w:i/>
        </w:rPr>
        <w:t>　　</w:t>
      </w:r>
      <w:r w:rsidRPr="006A4163">
        <w:rPr>
          <w:rFonts w:ascii="宋体" w:eastAsia="宋体" w:hAnsi="宋体"/>
        </w:rPr>
        <w:t>)</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A</w:t>
      </w:r>
      <w:r w:rsidRPr="006A4163">
        <w:rPr>
          <w:rFonts w:ascii="宋体" w:eastAsia="宋体" w:hAnsi="宋体" w:cs="Times New Roman"/>
        </w:rPr>
        <w:t>.</w:t>
      </w:r>
      <w:r w:rsidRPr="006A4163">
        <w:rPr>
          <w:rFonts w:ascii="宋体" w:eastAsia="宋体" w:hAnsi="宋体"/>
        </w:rPr>
        <w:t>发现有人触电后,应立即用手把触电人拉离电线</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B</w:t>
      </w:r>
      <w:r w:rsidRPr="006A4163">
        <w:rPr>
          <w:rFonts w:ascii="宋体" w:eastAsia="宋体" w:hAnsi="宋体" w:cs="Times New Roman"/>
        </w:rPr>
        <w:t>.</w:t>
      </w:r>
      <w:r w:rsidRPr="006A4163">
        <w:rPr>
          <w:rFonts w:ascii="宋体" w:eastAsia="宋体" w:hAnsi="宋体"/>
        </w:rPr>
        <w:t>家用电器或电线着火时,应该迅速用水来浇灭</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C</w:t>
      </w:r>
      <w:r w:rsidRPr="006A4163">
        <w:rPr>
          <w:rFonts w:ascii="宋体" w:eastAsia="宋体" w:hAnsi="宋体" w:cs="Times New Roman"/>
        </w:rPr>
        <w:t>.</w:t>
      </w:r>
      <w:r w:rsidRPr="006A4163">
        <w:rPr>
          <w:rFonts w:ascii="宋体" w:eastAsia="宋体" w:hAnsi="宋体"/>
        </w:rPr>
        <w:t>雷雨天,人不能在高处打伞行走</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D</w:t>
      </w:r>
      <w:r w:rsidRPr="006A4163">
        <w:rPr>
          <w:rFonts w:ascii="宋体" w:eastAsia="宋体" w:hAnsi="宋体" w:cs="Times New Roman"/>
        </w:rPr>
        <w:t>.</w:t>
      </w:r>
      <w:r w:rsidRPr="006A4163">
        <w:rPr>
          <w:rFonts w:ascii="宋体" w:eastAsia="宋体" w:hAnsi="宋体"/>
        </w:rPr>
        <w:t>家庭电路中开关应接在用电器和零线之间</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C</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2</w:t>
      </w:r>
      <w:r w:rsidRPr="006A4163">
        <w:rPr>
          <w:rFonts w:ascii="宋体" w:eastAsia="宋体" w:hAnsi="宋体" w:cs="Times New Roman"/>
          <w:i/>
        </w:rPr>
        <w:t>.</w:t>
      </w:r>
      <w:r w:rsidRPr="006A4163">
        <w:rPr>
          <w:rFonts w:ascii="宋体" w:eastAsia="宋体" w:hAnsi="宋体"/>
        </w:rPr>
        <w:t>下列现象不会引起家庭电路发生火灾的是(</w:t>
      </w:r>
      <w:r w:rsidRPr="006A4163">
        <w:rPr>
          <w:rFonts w:ascii="宋体" w:eastAsia="宋体" w:hAnsi="宋体"/>
          <w:i/>
        </w:rPr>
        <w:t>　　</w:t>
      </w:r>
      <w:r w:rsidRPr="006A4163">
        <w:rPr>
          <w:rFonts w:ascii="宋体" w:eastAsia="宋体" w:hAnsi="宋体"/>
        </w:rPr>
        <w:t>)</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A</w:t>
      </w:r>
      <w:r w:rsidRPr="006A4163">
        <w:rPr>
          <w:rFonts w:ascii="宋体" w:eastAsia="宋体" w:hAnsi="宋体" w:cs="Times New Roman"/>
        </w:rPr>
        <w:t>.</w:t>
      </w:r>
      <w:r w:rsidRPr="006A4163">
        <w:rPr>
          <w:rFonts w:ascii="宋体" w:eastAsia="宋体" w:hAnsi="宋体"/>
        </w:rPr>
        <w:t>用电器总功率过大</w:t>
      </w:r>
      <w:r w:rsidRPr="006A4163">
        <w:rPr>
          <w:rFonts w:ascii="宋体" w:eastAsia="宋体" w:hAnsi="宋体"/>
        </w:rPr>
        <w:tab/>
        <w:t>B</w:t>
      </w:r>
      <w:r w:rsidRPr="006A4163">
        <w:rPr>
          <w:rFonts w:ascii="宋体" w:eastAsia="宋体" w:hAnsi="宋体" w:cs="Times New Roman"/>
        </w:rPr>
        <w:t>.</w:t>
      </w:r>
      <w:r w:rsidRPr="006A4163">
        <w:rPr>
          <w:rFonts w:ascii="宋体" w:eastAsia="宋体" w:hAnsi="宋体"/>
        </w:rPr>
        <w:t>短路</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C</w:t>
      </w:r>
      <w:r w:rsidRPr="006A4163">
        <w:rPr>
          <w:rFonts w:ascii="宋体" w:eastAsia="宋体" w:hAnsi="宋体" w:cs="Times New Roman"/>
        </w:rPr>
        <w:t>.</w:t>
      </w:r>
      <w:r w:rsidRPr="006A4163">
        <w:rPr>
          <w:rFonts w:ascii="宋体" w:eastAsia="宋体" w:hAnsi="宋体"/>
        </w:rPr>
        <w:t>开关内两根线相碰</w:t>
      </w:r>
      <w:r w:rsidRPr="006A4163">
        <w:rPr>
          <w:rFonts w:ascii="宋体" w:eastAsia="宋体" w:hAnsi="宋体"/>
        </w:rPr>
        <w:tab/>
        <w:t>D</w:t>
      </w:r>
      <w:r w:rsidRPr="006A4163">
        <w:rPr>
          <w:rFonts w:ascii="宋体" w:eastAsia="宋体" w:hAnsi="宋体" w:cs="Times New Roman"/>
        </w:rPr>
        <w:t>.</w:t>
      </w:r>
      <w:r w:rsidRPr="006A4163">
        <w:rPr>
          <w:rFonts w:ascii="宋体" w:eastAsia="宋体" w:hAnsi="宋体"/>
        </w:rPr>
        <w:t>线路连接处接触不良</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C</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解析</w:t>
      </w:r>
      <w:r w:rsidRPr="006A4163">
        <w:rPr>
          <w:rFonts w:ascii="宋体" w:eastAsia="宋体" w:hAnsi="宋体"/>
        </w:rPr>
        <w:t>家庭电路的电压是不变的,用电器的总功率过大,电路中的电流就会过大,导线上产生的热量过多,会引起火灾,选项A不符合题意;发生短路时,电路中的电阻几乎为零,通过导线的电流很大,也会引起火灾,选项B不符合题意;开关是接在火线上的,开关内两根线相碰就相当于开关闭合,不会导致电流过大,也就不会引起火灾,选项C符合题意;由于接触不良导致连接处的电阻变大,电流一定时,在一定时间内,连接处产生的电热增多,此处温度升高会引起火灾,选项D不符合题意。</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3</w:t>
      </w:r>
      <w:r w:rsidRPr="006A4163">
        <w:rPr>
          <w:rFonts w:ascii="宋体" w:eastAsia="宋体" w:hAnsi="宋体" w:cs="Times New Roman"/>
          <w:i/>
        </w:rPr>
        <w:t>.</w:t>
      </w:r>
      <w:r w:rsidRPr="006A4163">
        <w:rPr>
          <w:rFonts w:ascii="宋体" w:eastAsia="宋体" w:hAnsi="宋体"/>
        </w:rPr>
        <w:t>如图所示的家庭电路中,闭合开关后灯泡不亮。用试电笔检测插座的两孔,发现只有插入右孔时氖管才发光。用试电笔检测</w:t>
      </w:r>
      <w:r w:rsidRPr="006A4163">
        <w:rPr>
          <w:rFonts w:ascii="宋体" w:eastAsia="宋体" w:hAnsi="宋体"/>
          <w:i/>
        </w:rPr>
        <w:t>A</w:t>
      </w:r>
      <w:r w:rsidRPr="006A4163">
        <w:rPr>
          <w:rFonts w:ascii="宋体" w:eastAsia="宋体" w:hAnsi="宋体"/>
        </w:rPr>
        <w:t>点氖管发光,检测</w:t>
      </w:r>
      <w:r w:rsidRPr="006A4163">
        <w:rPr>
          <w:rFonts w:ascii="宋体" w:eastAsia="宋体" w:hAnsi="宋体"/>
          <w:i/>
        </w:rPr>
        <w:t>B</w:t>
      </w:r>
      <w:r w:rsidRPr="006A4163">
        <w:rPr>
          <w:rFonts w:ascii="宋体" w:eastAsia="宋体" w:hAnsi="宋体"/>
        </w:rPr>
        <w:t>点氖管不发光。发生这一现象的原因可能是(</w:t>
      </w:r>
      <w:r w:rsidRPr="006A4163">
        <w:rPr>
          <w:rFonts w:ascii="宋体" w:eastAsia="宋体" w:hAnsi="宋体"/>
          <w:i/>
        </w:rPr>
        <w:t>　　</w:t>
      </w:r>
      <w:r w:rsidRPr="006A4163">
        <w:rPr>
          <w:rFonts w:ascii="宋体" w:eastAsia="宋体" w:hAnsi="宋体"/>
        </w:rPr>
        <w:t>)</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noProof/>
        </w:rPr>
        <w:drawing>
          <wp:inline distT="0" distB="0" distL="0" distR="0">
            <wp:extent cx="1269360" cy="596520"/>
            <wp:effectExtent l="0" t="0" r="0" b="0"/>
            <wp:docPr id="867" name="J185.eps" descr="id:2147507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335285" name="Image0635.jpeg"/>
                    <pic:cNvPicPr/>
                  </pic:nvPicPr>
                  <pic:blipFill>
                    <a:blip xmlns:r="http://schemas.openxmlformats.org/officeDocument/2006/relationships" r:embed="rId9" cstate="print"/>
                    <a:stretch>
                      <a:fillRect/>
                    </a:stretch>
                  </pic:blipFill>
                  <pic:spPr>
                    <a:xfrm>
                      <a:off x="0" y="0"/>
                      <a:ext cx="1269360" cy="596520"/>
                    </a:xfrm>
                    <a:prstGeom prst="rect">
                      <a:avLst/>
                    </a:prstGeom>
                  </pic:spPr>
                </pic:pic>
              </a:graphicData>
            </a:graphic>
          </wp:inline>
        </w:drawing>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i/>
        </w:rPr>
        <w:t>　　　　　　　　　　　　　　　　</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A</w:t>
      </w:r>
      <w:r w:rsidRPr="006A4163">
        <w:rPr>
          <w:rFonts w:ascii="宋体" w:eastAsia="宋体" w:hAnsi="宋体" w:cs="Times New Roman"/>
        </w:rPr>
        <w:t>.</w:t>
      </w:r>
      <w:r w:rsidRPr="006A4163">
        <w:rPr>
          <w:rFonts w:ascii="宋体" w:eastAsia="宋体" w:hAnsi="宋体"/>
        </w:rPr>
        <w:t>灯泡短路</w:t>
      </w:r>
      <w:r w:rsidRPr="006A4163">
        <w:rPr>
          <w:rFonts w:ascii="宋体" w:eastAsia="宋体" w:hAnsi="宋体"/>
        </w:rPr>
        <w:tab/>
        <w:t>B</w:t>
      </w:r>
      <w:r w:rsidRPr="006A4163">
        <w:rPr>
          <w:rFonts w:ascii="宋体" w:eastAsia="宋体" w:hAnsi="宋体" w:cs="Times New Roman"/>
        </w:rPr>
        <w:t>.</w:t>
      </w:r>
      <w:r w:rsidRPr="006A4163">
        <w:rPr>
          <w:rFonts w:ascii="宋体" w:eastAsia="宋体" w:hAnsi="宋体"/>
        </w:rPr>
        <w:t>灯丝断了</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C</w:t>
      </w:r>
      <w:r w:rsidRPr="006A4163">
        <w:rPr>
          <w:rFonts w:ascii="宋体" w:eastAsia="宋体" w:hAnsi="宋体" w:cs="Times New Roman"/>
        </w:rPr>
        <w:t>.</w:t>
      </w:r>
      <w:r w:rsidRPr="006A4163">
        <w:rPr>
          <w:rFonts w:ascii="宋体" w:eastAsia="宋体" w:hAnsi="宋体"/>
        </w:rPr>
        <w:t>开关接触不良</w:t>
      </w:r>
      <w:r w:rsidRPr="006A4163">
        <w:rPr>
          <w:rFonts w:ascii="宋体" w:eastAsia="宋体" w:hAnsi="宋体"/>
        </w:rPr>
        <w:tab/>
        <w:t>D</w:t>
      </w:r>
      <w:r w:rsidRPr="006A4163">
        <w:rPr>
          <w:rFonts w:ascii="宋体" w:eastAsia="宋体" w:hAnsi="宋体" w:cs="Times New Roman"/>
        </w:rPr>
        <w:t>.</w:t>
      </w:r>
      <w:r w:rsidRPr="006A4163">
        <w:rPr>
          <w:rFonts w:ascii="宋体" w:eastAsia="宋体" w:hAnsi="宋体"/>
        </w:rPr>
        <w:t>插座短路</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B</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解析</w:t>
      </w:r>
      <w:r w:rsidRPr="006A4163">
        <w:rPr>
          <w:rFonts w:ascii="宋体" w:eastAsia="宋体" w:hAnsi="宋体"/>
        </w:rPr>
        <w:t>闭合开关时,灯泡与插座是并联的,只要灯泡或插座有一个短路,则整个电路就会短路,这时电路中各点都与火线接通,用试电笔检测各点时,氖管都发光,这显然不符合题意,故选项A、D错误;如果是开关接触不良,即在开关处电路断开了,则</w:t>
      </w:r>
      <w:r w:rsidRPr="006A4163">
        <w:rPr>
          <w:rFonts w:ascii="宋体" w:eastAsia="宋体" w:hAnsi="宋体"/>
          <w:i/>
        </w:rPr>
        <w:t>A</w:t>
      </w:r>
      <w:r w:rsidRPr="006A4163">
        <w:rPr>
          <w:rFonts w:ascii="宋体" w:eastAsia="宋体" w:hAnsi="宋体"/>
        </w:rPr>
        <w:t>处不再接火线,用试电笔检测</w:t>
      </w:r>
      <w:r w:rsidRPr="006A4163">
        <w:rPr>
          <w:rFonts w:ascii="宋体" w:eastAsia="宋体" w:hAnsi="宋体"/>
          <w:i/>
        </w:rPr>
        <w:t>A</w:t>
      </w:r>
      <w:r w:rsidRPr="006A4163">
        <w:rPr>
          <w:rFonts w:ascii="宋体" w:eastAsia="宋体" w:hAnsi="宋体"/>
        </w:rPr>
        <w:t>点时,氖管就不会发光,这也不符合题意,故选项C错误;通过用试电笔检测插座的两孔及</w:t>
      </w:r>
      <w:r w:rsidRPr="006A4163">
        <w:rPr>
          <w:rFonts w:ascii="宋体" w:eastAsia="宋体" w:hAnsi="宋体"/>
          <w:i/>
        </w:rPr>
        <w:t>A</w:t>
      </w:r>
      <w:r w:rsidRPr="006A4163">
        <w:rPr>
          <w:rFonts w:ascii="宋体" w:eastAsia="宋体" w:hAnsi="宋体"/>
        </w:rPr>
        <w:t>、</w:t>
      </w:r>
      <w:r w:rsidRPr="006A4163">
        <w:rPr>
          <w:rFonts w:ascii="宋体" w:eastAsia="宋体" w:hAnsi="宋体"/>
          <w:i/>
        </w:rPr>
        <w:t>B</w:t>
      </w:r>
      <w:r w:rsidRPr="006A4163">
        <w:rPr>
          <w:rFonts w:ascii="宋体" w:eastAsia="宋体" w:hAnsi="宋体"/>
        </w:rPr>
        <w:t>两情况看,灯泡不亮的原因可能是灯泡的灯丝断了,故选项B正确。</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4</w:t>
      </w:r>
      <w:r w:rsidRPr="006A4163">
        <w:rPr>
          <w:rFonts w:ascii="宋体" w:eastAsia="宋体" w:hAnsi="宋体" w:cs="Times New Roman"/>
          <w:i/>
        </w:rPr>
        <w:t>.</w:t>
      </w:r>
      <w:r w:rsidRPr="006A4163">
        <w:rPr>
          <w:rFonts w:ascii="宋体" w:eastAsia="宋体" w:hAnsi="宋体"/>
        </w:rPr>
        <w:t>下图是某家庭电路的一部分,下列说法正确的是(</w:t>
      </w:r>
      <w:r w:rsidRPr="006A4163">
        <w:rPr>
          <w:rFonts w:ascii="宋体" w:eastAsia="宋体" w:hAnsi="宋体"/>
          <w:i/>
        </w:rPr>
        <w:t>　　</w:t>
      </w:r>
      <w:r w:rsidRPr="006A4163">
        <w:rPr>
          <w:rFonts w:ascii="宋体" w:eastAsia="宋体" w:hAnsi="宋体"/>
        </w:rPr>
        <w:t>)</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noProof/>
        </w:rPr>
        <w:drawing>
          <wp:inline distT="0" distB="0" distL="0" distR="0">
            <wp:extent cx="1611720" cy="735840"/>
            <wp:effectExtent l="0" t="0" r="0" b="0"/>
            <wp:docPr id="868" name="J186.eps" descr="id:2147507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474591" name="Image0636.jpeg"/>
                    <pic:cNvPicPr/>
                  </pic:nvPicPr>
                  <pic:blipFill>
                    <a:blip xmlns:r="http://schemas.openxmlformats.org/officeDocument/2006/relationships" r:embed="rId10"/>
                    <a:stretch>
                      <a:fillRect/>
                    </a:stretch>
                  </pic:blipFill>
                  <pic:spPr>
                    <a:xfrm>
                      <a:off x="0" y="0"/>
                      <a:ext cx="1611720" cy="735840"/>
                    </a:xfrm>
                    <a:prstGeom prst="rect">
                      <a:avLst/>
                    </a:prstGeom>
                  </pic:spPr>
                </pic:pic>
              </a:graphicData>
            </a:graphic>
          </wp:inline>
        </w:drawing>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A</w:t>
      </w:r>
      <w:r w:rsidRPr="006A4163">
        <w:rPr>
          <w:rFonts w:ascii="宋体" w:eastAsia="宋体" w:hAnsi="宋体" w:cs="Times New Roman"/>
        </w:rPr>
        <w:t>.</w:t>
      </w:r>
      <w:r w:rsidRPr="006A4163">
        <w:rPr>
          <w:rFonts w:ascii="宋体" w:eastAsia="宋体" w:hAnsi="宋体"/>
        </w:rPr>
        <w:t>电冰箱接入三孔插座后电灯与电冰箱是串联</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B</w:t>
      </w:r>
      <w:r w:rsidRPr="006A4163">
        <w:rPr>
          <w:rFonts w:ascii="宋体" w:eastAsia="宋体" w:hAnsi="宋体" w:cs="Times New Roman"/>
        </w:rPr>
        <w:t>.</w:t>
      </w:r>
      <w:r w:rsidRPr="006A4163">
        <w:rPr>
          <w:rFonts w:ascii="宋体" w:eastAsia="宋体" w:hAnsi="宋体"/>
        </w:rPr>
        <w:t>电冰箱接入三孔插座能使电冰箱金属外壳接地</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C</w:t>
      </w:r>
      <w:r w:rsidRPr="006A4163">
        <w:rPr>
          <w:rFonts w:ascii="宋体" w:eastAsia="宋体" w:hAnsi="宋体" w:cs="Times New Roman"/>
        </w:rPr>
        <w:t>.</w:t>
      </w:r>
      <w:r w:rsidRPr="006A4163">
        <w:rPr>
          <w:rFonts w:ascii="宋体" w:eastAsia="宋体" w:hAnsi="宋体"/>
        </w:rPr>
        <w:t>若在图中甲、乙两处分别装电灯或开关,甲处应装电灯,乙处应装开关</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D</w:t>
      </w:r>
      <w:r w:rsidRPr="006A4163">
        <w:rPr>
          <w:rFonts w:ascii="宋体" w:eastAsia="宋体" w:hAnsi="宋体" w:cs="Times New Roman"/>
        </w:rPr>
        <w:t>.</w:t>
      </w:r>
      <w:r w:rsidRPr="006A4163">
        <w:rPr>
          <w:rFonts w:ascii="宋体" w:eastAsia="宋体" w:hAnsi="宋体"/>
        </w:rPr>
        <w:t>断开开关S时,站在地上的人接触</w:t>
      </w:r>
      <w:r w:rsidRPr="006A4163">
        <w:rPr>
          <w:rFonts w:ascii="宋体" w:eastAsia="宋体" w:hAnsi="宋体"/>
          <w:i/>
        </w:rPr>
        <w:t>A</w:t>
      </w:r>
      <w:r w:rsidRPr="006A4163">
        <w:rPr>
          <w:rFonts w:ascii="宋体" w:eastAsia="宋体" w:hAnsi="宋体"/>
        </w:rPr>
        <w:t>点或</w:t>
      </w:r>
      <w:r w:rsidRPr="006A4163">
        <w:rPr>
          <w:rFonts w:ascii="宋体" w:eastAsia="宋体" w:hAnsi="宋体"/>
          <w:i/>
        </w:rPr>
        <w:t>B</w:t>
      </w:r>
      <w:r w:rsidRPr="006A4163">
        <w:rPr>
          <w:rFonts w:ascii="宋体" w:eastAsia="宋体" w:hAnsi="宋体"/>
        </w:rPr>
        <w:t>点都不会触电</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B</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解析</w:t>
      </w:r>
      <w:r w:rsidRPr="006A4163">
        <w:rPr>
          <w:rFonts w:ascii="宋体" w:eastAsia="宋体" w:hAnsi="宋体"/>
        </w:rPr>
        <w:t>电灯与电冰箱是并联的,选项A说法错误;三孔插座最上面的孔接地线,当电冰箱接入三孔插座时,能使电冰箱的金属外壳接地,选项B说法正确;开关应该一端接火线,一端接电灯,故甲处应装开关,乙处应装电灯,选项C说法错误;断开开关S时,站在地上的人接触</w:t>
      </w:r>
      <w:r w:rsidRPr="006A4163">
        <w:rPr>
          <w:rFonts w:ascii="宋体" w:eastAsia="宋体" w:hAnsi="宋体"/>
          <w:i/>
        </w:rPr>
        <w:t>A</w:t>
      </w:r>
      <w:r w:rsidRPr="006A4163">
        <w:rPr>
          <w:rFonts w:ascii="宋体" w:eastAsia="宋体" w:hAnsi="宋体"/>
        </w:rPr>
        <w:t>点相当于接触火线,会引起触电,选项D说法错误。</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5</w:t>
      </w:r>
      <w:r w:rsidRPr="006A4163">
        <w:rPr>
          <w:rFonts w:ascii="宋体" w:eastAsia="宋体" w:hAnsi="宋体" w:cs="Times New Roman"/>
          <w:i/>
        </w:rPr>
        <w:t>.</w:t>
      </w:r>
      <w:r w:rsidRPr="006A4163">
        <w:rPr>
          <w:rFonts w:ascii="宋体" w:eastAsia="宋体" w:hAnsi="宋体"/>
        </w:rPr>
        <w:t>电冰箱使用的是三脚插头,当其工作时,如果接地线断了,则下列判断正确的是(</w:t>
      </w:r>
      <w:r w:rsidRPr="006A4163">
        <w:rPr>
          <w:rFonts w:ascii="宋体" w:eastAsia="宋体" w:hAnsi="宋体"/>
          <w:i/>
        </w:rPr>
        <w:t>　　</w:t>
      </w:r>
      <w:r w:rsidRPr="006A4163">
        <w:rPr>
          <w:rFonts w:ascii="宋体" w:eastAsia="宋体" w:hAnsi="宋体"/>
        </w:rPr>
        <w:t>)</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A</w:t>
      </w:r>
      <w:r w:rsidRPr="006A4163">
        <w:rPr>
          <w:rFonts w:ascii="宋体" w:eastAsia="宋体" w:hAnsi="宋体" w:cs="Times New Roman"/>
        </w:rPr>
        <w:t>.</w:t>
      </w:r>
      <w:r w:rsidRPr="006A4163">
        <w:rPr>
          <w:rFonts w:ascii="宋体" w:eastAsia="宋体" w:hAnsi="宋体"/>
        </w:rPr>
        <w:t>电冰箱消耗的电能会增加</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B</w:t>
      </w:r>
      <w:r w:rsidRPr="006A4163">
        <w:rPr>
          <w:rFonts w:ascii="宋体" w:eastAsia="宋体" w:hAnsi="宋体" w:cs="Times New Roman"/>
        </w:rPr>
        <w:t>.</w:t>
      </w:r>
      <w:r w:rsidRPr="006A4163">
        <w:rPr>
          <w:rFonts w:ascii="宋体" w:eastAsia="宋体" w:hAnsi="宋体"/>
        </w:rPr>
        <w:t>电冰箱不能正常工作</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C</w:t>
      </w:r>
      <w:r w:rsidRPr="006A4163">
        <w:rPr>
          <w:rFonts w:ascii="宋体" w:eastAsia="宋体" w:hAnsi="宋体" w:cs="Times New Roman"/>
        </w:rPr>
        <w:t>.</w:t>
      </w:r>
      <w:r w:rsidRPr="006A4163">
        <w:rPr>
          <w:rFonts w:ascii="宋体" w:eastAsia="宋体" w:hAnsi="宋体"/>
        </w:rPr>
        <w:t>电冰箱的使用寿命会缩短</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D</w:t>
      </w:r>
      <w:r w:rsidRPr="006A4163">
        <w:rPr>
          <w:rFonts w:ascii="宋体" w:eastAsia="宋体" w:hAnsi="宋体" w:cs="Times New Roman"/>
        </w:rPr>
        <w:t>.</w:t>
      </w:r>
      <w:r w:rsidRPr="006A4163">
        <w:rPr>
          <w:rFonts w:ascii="宋体" w:eastAsia="宋体" w:hAnsi="宋体"/>
        </w:rPr>
        <w:t>人接触电冰箱的外壳时有可能发生触电事故</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D</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解析</w:t>
      </w:r>
      <w:r w:rsidRPr="006A4163">
        <w:rPr>
          <w:rFonts w:ascii="宋体" w:eastAsia="宋体" w:hAnsi="宋体"/>
        </w:rPr>
        <w:t>如果接地线断了,电冰箱还能接在火线和零线之间,能正常工作,消耗的电能不会增加,使用寿命也不会缩短,故选项A、B、C错误;电冰箱的外壳是金属,金属是导体,当用电器漏电时,会使外壳带电,如果接地线断了,当人接触时,会发生触电事故,故选项D正确。</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6</w:t>
      </w:r>
      <w:r w:rsidRPr="006A4163">
        <w:rPr>
          <w:rFonts w:ascii="宋体" w:eastAsia="宋体" w:hAnsi="宋体" w:cs="Times New Roman"/>
          <w:i/>
        </w:rPr>
        <w:t>.</w:t>
      </w:r>
      <w:r w:rsidRPr="006A4163">
        <w:rPr>
          <w:rFonts w:ascii="宋体" w:eastAsia="宋体" w:hAnsi="宋体"/>
        </w:rPr>
        <w:t>下图中符合家庭用电安全要求的是(</w:t>
      </w:r>
      <w:r w:rsidRPr="006A4163">
        <w:rPr>
          <w:rFonts w:ascii="宋体" w:eastAsia="宋体" w:hAnsi="宋体"/>
          <w:i/>
        </w:rPr>
        <w:t>　　</w:t>
      </w:r>
      <w:r w:rsidRPr="006A4163">
        <w:rPr>
          <w:rFonts w:ascii="宋体" w:eastAsia="宋体" w:hAnsi="宋体"/>
        </w:rPr>
        <w:t>)</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noProof/>
        </w:rPr>
        <w:drawing>
          <wp:inline distT="0" distB="0" distL="0" distR="0">
            <wp:extent cx="2336400" cy="1879200"/>
            <wp:effectExtent l="0" t="0" r="0" b="0"/>
            <wp:docPr id="869" name="18N102.eps" descr="id:2147507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755808" name="Image0637.jpeg"/>
                    <pic:cNvPicPr/>
                  </pic:nvPicPr>
                  <pic:blipFill>
                    <a:blip xmlns:r="http://schemas.openxmlformats.org/officeDocument/2006/relationships" r:embed="rId11"/>
                    <a:stretch>
                      <a:fillRect/>
                    </a:stretch>
                  </pic:blipFill>
                  <pic:spPr>
                    <a:xfrm>
                      <a:off x="0" y="0"/>
                      <a:ext cx="2336400" cy="1879200"/>
                    </a:xfrm>
                    <a:prstGeom prst="rect">
                      <a:avLst/>
                    </a:prstGeom>
                  </pic:spPr>
                </pic:pic>
              </a:graphicData>
            </a:graphic>
          </wp:inline>
        </w:drawing>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D</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解析</w:t>
      </w:r>
      <w:r w:rsidRPr="006A4163">
        <w:rPr>
          <w:rFonts w:ascii="宋体" w:eastAsia="宋体" w:hAnsi="宋体"/>
        </w:rPr>
        <w:t>最大电流为6A的插座,允许的最大功率为</w:t>
      </w:r>
      <w:r w:rsidRPr="006A4163">
        <w:rPr>
          <w:rFonts w:ascii="宋体" w:eastAsia="宋体" w:hAnsi="宋体"/>
          <w:i/>
        </w:rPr>
        <w:t>P=UI=</w:t>
      </w:r>
      <w:r w:rsidRPr="006A4163">
        <w:rPr>
          <w:rFonts w:ascii="宋体" w:eastAsia="宋体" w:hAnsi="宋体"/>
        </w:rPr>
        <w:t>220V</w:t>
      </w:r>
      <w:r w:rsidRPr="006A4163">
        <w:rPr>
          <w:rFonts w:ascii="宋体" w:eastAsia="宋体" w:hAnsi="宋体" w:cs="Times New Roman"/>
          <w:i/>
        </w:rPr>
        <w:t>×</w:t>
      </w:r>
      <w:r w:rsidRPr="006A4163">
        <w:rPr>
          <w:rFonts w:ascii="宋体" w:eastAsia="宋体" w:hAnsi="宋体"/>
        </w:rPr>
        <w:t>6A=1320W,因此不能连接多个用电器,选项A错误;试电笔在使用时,手必须接触笔尾的金属体,选项B错误;有金属外壳的家用电器,必须使用三脚插头,选项C错误;选项D中的连接符合安全用电的要求,选项D正确。</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7</w:t>
      </w:r>
      <w:r w:rsidRPr="006A4163">
        <w:rPr>
          <w:rFonts w:ascii="宋体" w:eastAsia="宋体" w:hAnsi="宋体" w:cs="Times New Roman"/>
          <w:i/>
        </w:rPr>
        <w:t>.</w:t>
      </w:r>
      <w:r w:rsidRPr="006A4163">
        <w:rPr>
          <w:rFonts w:ascii="宋体" w:eastAsia="宋体" w:hAnsi="宋体"/>
        </w:rPr>
        <w:t>对人体来说,安全电压一般不高于</w:t>
      </w:r>
      <w:r w:rsidRPr="006A4163">
        <w:rPr>
          <w:rFonts w:ascii="宋体" w:eastAsia="宋体" w:hAnsi="宋体"/>
          <w:i/>
          <w:color w:val="FF0000"/>
          <w:u w:val="single" w:color="000000"/>
        </w:rPr>
        <w:t>　　　　</w:t>
      </w:r>
      <w:r w:rsidRPr="006A4163">
        <w:rPr>
          <w:rFonts w:ascii="宋体" w:eastAsia="宋体" w:hAnsi="宋体"/>
        </w:rPr>
        <w:t xml:space="preserve"> V。在家庭电路中,通常用</w:t>
      </w:r>
      <w:r w:rsidRPr="006A4163">
        <w:rPr>
          <w:rFonts w:ascii="宋体" w:eastAsia="宋体" w:hAnsi="宋体"/>
          <w:i/>
          <w:color w:val="FF0000"/>
          <w:u w:val="single" w:color="000000"/>
        </w:rPr>
        <w:t>　　　　</w:t>
      </w:r>
      <w:r w:rsidRPr="006A4163">
        <w:rPr>
          <w:rFonts w:ascii="宋体" w:eastAsia="宋体" w:hAnsi="宋体"/>
        </w:rPr>
        <w:t>判断火线和零线,用</w:t>
      </w:r>
      <w:r w:rsidRPr="006A4163">
        <w:rPr>
          <w:rFonts w:ascii="宋体" w:eastAsia="宋体" w:hAnsi="宋体"/>
          <w:i/>
          <w:color w:val="FF0000"/>
          <w:u w:val="single" w:color="000000"/>
        </w:rPr>
        <w:t>　　　　</w:t>
      </w:r>
      <w:r w:rsidRPr="006A4163">
        <w:rPr>
          <w:rFonts w:ascii="宋体" w:eastAsia="宋体" w:hAnsi="宋体"/>
        </w:rPr>
        <w:t>测量电路消耗的电能。 </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36</w:t>
      </w:r>
      <w:r w:rsidRPr="006A4163">
        <w:rPr>
          <w:rFonts w:ascii="宋体" w:eastAsia="宋体" w:hAnsi="宋体"/>
          <w:i/>
        </w:rPr>
        <w:t>　</w:t>
      </w:r>
      <w:r w:rsidRPr="006A4163">
        <w:rPr>
          <w:rFonts w:ascii="宋体" w:eastAsia="宋体" w:hAnsi="宋体"/>
        </w:rPr>
        <w:t>试电笔</w:t>
      </w:r>
      <w:r w:rsidRPr="006A4163">
        <w:rPr>
          <w:rFonts w:ascii="宋体" w:eastAsia="宋体" w:hAnsi="宋体"/>
          <w:i/>
        </w:rPr>
        <w:t>　</w:t>
      </w:r>
      <w:r w:rsidRPr="006A4163">
        <w:rPr>
          <w:rFonts w:ascii="宋体" w:eastAsia="宋体" w:hAnsi="宋体"/>
        </w:rPr>
        <w:t>电能表</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8</w:t>
      </w:r>
      <w:r w:rsidRPr="006A4163">
        <w:rPr>
          <w:rFonts w:ascii="宋体" w:eastAsia="宋体" w:hAnsi="宋体" w:cs="Times New Roman"/>
          <w:i/>
        </w:rPr>
        <w:t>.</w:t>
      </w:r>
      <w:r w:rsidRPr="006A4163">
        <w:rPr>
          <w:rFonts w:ascii="宋体" w:eastAsia="宋体" w:hAnsi="宋体"/>
        </w:rPr>
        <w:t>家庭电路中短路或超负荷运行很容易引发火灾,为了避免此类事故的发生,家庭电路中必须安装</w:t>
      </w:r>
      <w:r w:rsidRPr="006A4163">
        <w:rPr>
          <w:rFonts w:ascii="宋体" w:eastAsia="宋体" w:hAnsi="宋体"/>
          <w:i/>
          <w:color w:val="FF0000"/>
          <w:u w:val="single" w:color="000000"/>
        </w:rPr>
        <w:t>　　　　</w:t>
      </w:r>
      <w:r w:rsidRPr="006A4163">
        <w:rPr>
          <w:rFonts w:ascii="宋体" w:eastAsia="宋体" w:hAnsi="宋体"/>
        </w:rPr>
        <w:t>;如果家用电器内部导线的绝缘皮破损,人体接触家用电器金属外壳时容易发生触电事故,为防止此类事故的发生,家用电器的金属外壳应该</w:t>
      </w:r>
      <w:r w:rsidRPr="006A4163">
        <w:rPr>
          <w:rFonts w:ascii="宋体" w:eastAsia="宋体" w:hAnsi="宋体"/>
          <w:i/>
          <w:color w:val="FF0000"/>
          <w:u w:val="single" w:color="000000"/>
        </w:rPr>
        <w:t>　　　　</w:t>
      </w:r>
      <w:r w:rsidRPr="006A4163">
        <w:rPr>
          <w:rFonts w:ascii="宋体" w:eastAsia="宋体" w:hAnsi="宋体"/>
        </w:rPr>
        <w:t>。 </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保险丝</w:t>
      </w:r>
      <w:r w:rsidRPr="006A4163">
        <w:rPr>
          <w:rFonts w:ascii="宋体" w:eastAsia="宋体" w:hAnsi="宋体"/>
          <w:i/>
        </w:rPr>
        <w:t>　</w:t>
      </w:r>
      <w:r w:rsidRPr="006A4163">
        <w:rPr>
          <w:rFonts w:ascii="宋体" w:eastAsia="宋体" w:hAnsi="宋体"/>
        </w:rPr>
        <w:t>接地</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解析</w:t>
      </w:r>
      <w:r w:rsidRPr="006A4163">
        <w:rPr>
          <w:rFonts w:ascii="宋体" w:eastAsia="宋体" w:hAnsi="宋体"/>
        </w:rPr>
        <w:t>当电路短路时,电路中的电流就会很大,超过了熔断器的最大电流,则熔断器将会熔断,起到对电路的保护作用,在家庭电路中必须安装能起到自动断开电源作用的保险丝(或熔断器、漏电保护器、触电保护器、空气开关等均可);如果家用电器内部导线的绝缘皮破损,人体接触家用电器金属外壳时容易发生触电事故,如果外壳接地,地线把人体短路,不会发生触电事故;所以为防止此类事故的发生,家用电器的金属外壳应该接地。</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9</w:t>
      </w:r>
      <w:r w:rsidRPr="006A4163">
        <w:rPr>
          <w:rFonts w:ascii="宋体" w:eastAsia="宋体" w:hAnsi="宋体" w:cs="Times New Roman"/>
          <w:i/>
        </w:rPr>
        <w:t>.</w:t>
      </w:r>
      <w:r w:rsidRPr="006A4163">
        <w:rPr>
          <w:rFonts w:ascii="宋体" w:eastAsia="宋体" w:hAnsi="宋体"/>
        </w:rPr>
        <w:t>下图是安装了漏电保护器的家庭电路。当漏电保护器检测到通过图中</w:t>
      </w:r>
      <w:r w:rsidRPr="006A4163">
        <w:rPr>
          <w:rFonts w:ascii="宋体" w:eastAsia="宋体" w:hAnsi="宋体"/>
          <w:i/>
        </w:rPr>
        <w:t>A</w:t>
      </w:r>
      <w:r w:rsidRPr="006A4163">
        <w:rPr>
          <w:rFonts w:ascii="宋体" w:eastAsia="宋体" w:hAnsi="宋体"/>
        </w:rPr>
        <w:t>、</w:t>
      </w:r>
      <w:r w:rsidRPr="006A4163">
        <w:rPr>
          <w:rFonts w:ascii="宋体" w:eastAsia="宋体" w:hAnsi="宋体"/>
          <w:i/>
        </w:rPr>
        <w:t>B</w:t>
      </w:r>
      <w:r w:rsidRPr="006A4163">
        <w:rPr>
          <w:rFonts w:ascii="宋体" w:eastAsia="宋体" w:hAnsi="宋体"/>
        </w:rPr>
        <w:t>两处的电流不相等(即发生漏电)时,会迅速切断电路,从而起到保护作用。当家电维修人员在图中</w:t>
      </w:r>
      <w:r w:rsidRPr="006A4163">
        <w:rPr>
          <w:rFonts w:ascii="宋体" w:eastAsia="宋体" w:hAnsi="宋体"/>
          <w:i/>
        </w:rPr>
        <w:t>C</w:t>
      </w:r>
      <w:r w:rsidRPr="006A4163">
        <w:rPr>
          <w:rFonts w:ascii="宋体" w:eastAsia="宋体" w:hAnsi="宋体"/>
        </w:rPr>
        <w:t>处不慎触电时,漏电保护器</w:t>
      </w:r>
      <w:r w:rsidRPr="006A4163">
        <w:rPr>
          <w:rFonts w:ascii="宋体" w:eastAsia="宋体" w:hAnsi="宋体"/>
          <w:i/>
          <w:color w:val="FF0000"/>
          <w:u w:val="single" w:color="000000"/>
        </w:rPr>
        <w:t>　　　　</w:t>
      </w:r>
      <w:r w:rsidRPr="006A4163">
        <w:rPr>
          <w:rFonts w:ascii="宋体" w:eastAsia="宋体" w:hAnsi="宋体"/>
        </w:rPr>
        <w:t>(选填</w:t>
      </w:r>
      <w:r w:rsidRPr="006A4163">
        <w:rPr>
          <w:rFonts w:ascii="宋体" w:eastAsia="宋体" w:hAnsi="宋体" w:cs="Times New Roman"/>
        </w:rPr>
        <w:t>“</w:t>
      </w:r>
      <w:r w:rsidRPr="006A4163">
        <w:rPr>
          <w:rFonts w:ascii="宋体" w:eastAsia="宋体" w:hAnsi="宋体"/>
        </w:rPr>
        <w:t>会</w:t>
      </w:r>
      <w:r w:rsidRPr="006A4163">
        <w:rPr>
          <w:rFonts w:ascii="宋体" w:eastAsia="宋体" w:hAnsi="宋体" w:cs="Times New Roman"/>
        </w:rPr>
        <w:t>”</w:t>
      </w:r>
      <w:r w:rsidRPr="006A4163">
        <w:rPr>
          <w:rFonts w:ascii="宋体" w:eastAsia="宋体" w:hAnsi="宋体"/>
        </w:rPr>
        <w:t>或</w:t>
      </w:r>
      <w:r w:rsidRPr="006A4163">
        <w:rPr>
          <w:rFonts w:ascii="宋体" w:eastAsia="宋体" w:hAnsi="宋体" w:cs="Times New Roman"/>
        </w:rPr>
        <w:t>“</w:t>
      </w:r>
      <w:r w:rsidRPr="006A4163">
        <w:rPr>
          <w:rFonts w:ascii="宋体" w:eastAsia="宋体" w:hAnsi="宋体"/>
        </w:rPr>
        <w:t>不会</w:t>
      </w:r>
      <w:r w:rsidRPr="006A4163">
        <w:rPr>
          <w:rFonts w:ascii="宋体" w:eastAsia="宋体" w:hAnsi="宋体" w:cs="Times New Roman"/>
        </w:rPr>
        <w:t>”</w:t>
      </w:r>
      <w:r w:rsidRPr="006A4163">
        <w:rPr>
          <w:rFonts w:ascii="宋体" w:eastAsia="宋体" w:hAnsi="宋体"/>
        </w:rPr>
        <w:t>)切断电路。若人体电阻为10 kΩ,触电时通过人体的电流为</w:t>
      </w:r>
      <w:r w:rsidRPr="006A4163">
        <w:rPr>
          <w:rFonts w:ascii="宋体" w:eastAsia="宋体" w:hAnsi="宋体"/>
          <w:i/>
          <w:color w:val="FF0000"/>
          <w:u w:val="single" w:color="000000"/>
        </w:rPr>
        <w:t>　　　　</w:t>
      </w:r>
      <w:r w:rsidRPr="006A4163">
        <w:rPr>
          <w:rFonts w:ascii="宋体" w:eastAsia="宋体" w:hAnsi="宋体"/>
        </w:rPr>
        <w:t xml:space="preserve"> mA。 </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noProof/>
        </w:rPr>
        <w:drawing>
          <wp:inline distT="0" distB="0" distL="0" distR="0">
            <wp:extent cx="2463480" cy="761760"/>
            <wp:effectExtent l="0" t="0" r="0" b="0"/>
            <wp:docPr id="870" name="J187.eps" descr="id:2147507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740214" name="Image0638.jpeg"/>
                    <pic:cNvPicPr/>
                  </pic:nvPicPr>
                  <pic:blipFill>
                    <a:blip xmlns:r="http://schemas.openxmlformats.org/officeDocument/2006/relationships" r:embed="rId12"/>
                    <a:stretch>
                      <a:fillRect/>
                    </a:stretch>
                  </pic:blipFill>
                  <pic:spPr>
                    <a:xfrm>
                      <a:off x="0" y="0"/>
                      <a:ext cx="2463480" cy="761760"/>
                    </a:xfrm>
                    <a:prstGeom prst="rect">
                      <a:avLst/>
                    </a:prstGeom>
                  </pic:spPr>
                </pic:pic>
              </a:graphicData>
            </a:graphic>
          </wp:inline>
        </w:drawing>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rPr>
        <w:t>家庭电路与漏电保护器</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会</w:t>
      </w:r>
      <w:r w:rsidRPr="006A4163">
        <w:rPr>
          <w:rFonts w:ascii="宋体" w:eastAsia="宋体" w:hAnsi="宋体"/>
          <w:i/>
        </w:rPr>
        <w:t>　</w:t>
      </w:r>
      <w:r w:rsidRPr="006A4163">
        <w:rPr>
          <w:rFonts w:ascii="宋体" w:eastAsia="宋体" w:hAnsi="宋体"/>
        </w:rPr>
        <w:t>22</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解析</w:t>
      </w:r>
      <w:r w:rsidRPr="006A4163">
        <w:rPr>
          <w:rFonts w:ascii="宋体" w:eastAsia="宋体" w:hAnsi="宋体"/>
        </w:rPr>
        <w:t>当家电维修人员在图中</w:t>
      </w:r>
      <w:r w:rsidRPr="006A4163">
        <w:rPr>
          <w:rFonts w:ascii="宋体" w:eastAsia="宋体" w:hAnsi="宋体"/>
          <w:i/>
        </w:rPr>
        <w:t>C</w:t>
      </w:r>
      <w:r w:rsidRPr="006A4163">
        <w:rPr>
          <w:rFonts w:ascii="宋体" w:eastAsia="宋体" w:hAnsi="宋体"/>
        </w:rPr>
        <w:t>处不慎触电时,电流就会从</w:t>
      </w:r>
      <w:r w:rsidRPr="006A4163">
        <w:rPr>
          <w:rFonts w:ascii="宋体" w:eastAsia="宋体" w:hAnsi="宋体"/>
          <w:i/>
        </w:rPr>
        <w:t>C</w:t>
      </w:r>
      <w:r w:rsidRPr="006A4163">
        <w:rPr>
          <w:rFonts w:ascii="宋体" w:eastAsia="宋体" w:hAnsi="宋体"/>
        </w:rPr>
        <w:t>处通过人体流向大地,导致通过</w:t>
      </w:r>
      <w:r w:rsidRPr="006A4163">
        <w:rPr>
          <w:rFonts w:ascii="宋体" w:eastAsia="宋体" w:hAnsi="宋体"/>
          <w:i/>
        </w:rPr>
        <w:t>B</w:t>
      </w:r>
      <w:r w:rsidRPr="006A4163">
        <w:rPr>
          <w:rFonts w:ascii="宋体" w:eastAsia="宋体" w:hAnsi="宋体"/>
        </w:rPr>
        <w:t>处的电流比</w:t>
      </w:r>
      <w:r w:rsidRPr="006A4163">
        <w:rPr>
          <w:rFonts w:ascii="宋体" w:eastAsia="宋体" w:hAnsi="宋体"/>
          <w:i/>
        </w:rPr>
        <w:t>A</w:t>
      </w:r>
      <w:r w:rsidRPr="006A4163">
        <w:rPr>
          <w:rFonts w:ascii="宋体" w:eastAsia="宋体" w:hAnsi="宋体"/>
        </w:rPr>
        <w:t>处的小,因此漏电保护器会切断电路。家庭电路的电压</w:t>
      </w:r>
      <w:r w:rsidRPr="006A4163">
        <w:rPr>
          <w:rFonts w:ascii="宋体" w:eastAsia="宋体" w:hAnsi="宋体"/>
          <w:i/>
        </w:rPr>
        <w:t>U=</w:t>
      </w:r>
      <w:r w:rsidRPr="006A4163">
        <w:rPr>
          <w:rFonts w:ascii="宋体" w:eastAsia="宋体" w:hAnsi="宋体"/>
        </w:rPr>
        <w:t>220V,人体电阻</w:t>
      </w:r>
      <w:r w:rsidRPr="006A4163">
        <w:rPr>
          <w:rFonts w:ascii="宋体" w:eastAsia="宋体" w:hAnsi="宋体"/>
          <w:i/>
        </w:rPr>
        <w:t>R=</w:t>
      </w:r>
      <w:r w:rsidRPr="006A4163">
        <w:rPr>
          <w:rFonts w:ascii="宋体" w:eastAsia="宋体" w:hAnsi="宋体"/>
        </w:rPr>
        <w:t>10kΩ</w:t>
      </w:r>
      <w:r w:rsidRPr="006A4163">
        <w:rPr>
          <w:rFonts w:ascii="宋体" w:eastAsia="宋体" w:hAnsi="宋体"/>
          <w:i/>
        </w:rPr>
        <w:t>=</w:t>
      </w:r>
      <w:r w:rsidRPr="006A4163">
        <w:rPr>
          <w:rFonts w:ascii="宋体" w:eastAsia="宋体" w:hAnsi="宋体"/>
        </w:rPr>
        <w:t>10</w:t>
      </w:r>
      <w:r w:rsidRPr="006A4163">
        <w:rPr>
          <w:rFonts w:ascii="宋体" w:eastAsia="宋体" w:hAnsi="宋体"/>
          <w:vertAlign w:val="superscript"/>
        </w:rPr>
        <w:t>4</w:t>
      </w:r>
      <w:r w:rsidRPr="006A4163">
        <w:rPr>
          <w:rFonts w:ascii="宋体" w:eastAsia="宋体" w:hAnsi="宋体"/>
        </w:rPr>
        <w:t>Ω,因此通过人体的电流</w:t>
      </w:r>
      <w:r w:rsidRPr="006A4163">
        <w:rPr>
          <w:rFonts w:ascii="宋体" w:eastAsia="宋体" w:hAnsi="宋体"/>
          <w:i/>
        </w:rPr>
        <w:t>I=</w:t>
      </w:r>
      <m:oMath>
        <m:f>
          <m:fPr>
            <m:ctrlPr>
              <w:rPr>
                <w:rFonts w:ascii="宋体" w:eastAsia="宋体" w:hAnsi="宋体"/>
              </w:rPr>
            </m:ctrlPr>
          </m:fPr>
          <m:num>
            <m:r>
              <w:rPr>
                <w:rFonts w:ascii="宋体" w:eastAsia="宋体" w:hAnsi="宋体"/>
                <w:szCs w:val="21"/>
              </w:rPr>
              <m:t>U</m:t>
            </m:r>
          </m:num>
          <m:den>
            <m:r>
              <w:rPr>
                <w:rFonts w:ascii="宋体" w:eastAsia="宋体" w:hAnsi="宋体"/>
                <w:szCs w:val="21"/>
              </w:rPr>
              <m:t>R</m:t>
            </m:r>
          </m:den>
        </m:f>
        <m:r>
          <w:rPr>
            <w:rFonts w:ascii="宋体" w:eastAsia="宋体" w:hAnsi="宋体"/>
          </w:rPr>
          <m:t>=</m:t>
        </m:r>
        <m:f>
          <m:fPr>
            <m:ctrlPr>
              <w:rPr>
                <w:rFonts w:ascii="宋体" w:eastAsia="宋体" w:hAnsi="宋体"/>
              </w:rPr>
            </m:ctrlPr>
          </m:fPr>
          <m:num>
            <m:r>
              <m:rPr>
                <m:sty m:val="p"/>
              </m:rPr>
              <w:rPr>
                <w:rFonts w:ascii="宋体" w:eastAsia="宋体" w:hAnsi="宋体"/>
                <w:szCs w:val="21"/>
              </w:rPr>
              <m:t>220V</m:t>
            </m:r>
          </m:num>
          <m:den>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4</m:t>
                </m:r>
              </m:sup>
            </m:sSup>
            <m:r>
              <m:rPr>
                <m:sty m:val="p"/>
              </m:rPr>
              <w:rPr>
                <w:rFonts w:ascii="宋体" w:eastAsia="宋体" w:hAnsi="宋体"/>
                <w:szCs w:val="21"/>
              </w:rPr>
              <m:t>Ω</m:t>
            </m:r>
          </m:den>
        </m:f>
      </m:oMath>
      <w:r w:rsidRPr="006A4163">
        <w:rPr>
          <w:rFonts w:ascii="宋体" w:eastAsia="宋体" w:hAnsi="宋体"/>
          <w:i/>
        </w:rPr>
        <w:t>=</w:t>
      </w:r>
      <w:r w:rsidRPr="006A4163">
        <w:rPr>
          <w:rFonts w:ascii="宋体" w:eastAsia="宋体" w:hAnsi="宋体"/>
        </w:rPr>
        <w:t>0</w:t>
      </w:r>
      <w:r w:rsidRPr="006A4163">
        <w:rPr>
          <w:rFonts w:ascii="宋体" w:eastAsia="宋体" w:hAnsi="宋体" w:cs="Times New Roman"/>
          <w:i/>
        </w:rPr>
        <w:t>.</w:t>
      </w:r>
      <w:r w:rsidRPr="006A4163">
        <w:rPr>
          <w:rFonts w:ascii="宋体" w:eastAsia="宋体" w:hAnsi="宋体"/>
        </w:rPr>
        <w:t>022A</w:t>
      </w:r>
      <w:r w:rsidRPr="006A4163">
        <w:rPr>
          <w:rFonts w:ascii="宋体" w:eastAsia="宋体" w:hAnsi="宋体"/>
          <w:i/>
        </w:rPr>
        <w:t>=</w:t>
      </w:r>
      <w:r w:rsidRPr="006A4163">
        <w:rPr>
          <w:rFonts w:ascii="宋体" w:eastAsia="宋体" w:hAnsi="宋体"/>
        </w:rPr>
        <w:t>22mA。</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10</w:t>
      </w:r>
      <w:r w:rsidRPr="006A4163">
        <w:rPr>
          <w:rFonts w:ascii="宋体" w:eastAsia="宋体" w:hAnsi="宋体" w:cs="Times New Roman"/>
          <w:i/>
        </w:rPr>
        <w:t>.</w:t>
      </w:r>
      <w:r w:rsidRPr="006A4163">
        <w:rPr>
          <w:rFonts w:ascii="宋体" w:eastAsia="宋体" w:hAnsi="宋体"/>
        </w:rPr>
        <w:t>图甲是某宾馆床头柜上的开关示意图,图乙是其控制的电路,其中S</w:t>
      </w:r>
      <w:r w:rsidRPr="006A4163">
        <w:rPr>
          <w:rFonts w:ascii="宋体" w:eastAsia="宋体" w:hAnsi="宋体"/>
          <w:vertAlign w:val="subscript"/>
        </w:rPr>
        <w:t>1</w:t>
      </w:r>
      <w:r w:rsidRPr="006A4163">
        <w:rPr>
          <w:rFonts w:ascii="宋体" w:eastAsia="宋体" w:hAnsi="宋体"/>
        </w:rPr>
        <w:t>为旋钮开关,单独控制台灯的通断和亮度;S</w:t>
      </w:r>
      <w:r w:rsidRPr="006A4163">
        <w:rPr>
          <w:rFonts w:ascii="宋体" w:eastAsia="宋体" w:hAnsi="宋体"/>
          <w:vertAlign w:val="subscript"/>
        </w:rPr>
        <w:t>2</w:t>
      </w:r>
      <w:r w:rsidRPr="006A4163">
        <w:rPr>
          <w:rFonts w:ascii="宋体" w:eastAsia="宋体" w:hAnsi="宋体"/>
        </w:rPr>
        <w:t>为单独控制电视插座的开关。请在图乙中将电路图连接完整,要求符合安全用电原则。</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noProof/>
        </w:rPr>
        <w:drawing>
          <wp:inline distT="0" distB="0" distL="0" distR="0">
            <wp:extent cx="2489400" cy="951480"/>
            <wp:effectExtent l="0" t="0" r="0" b="0"/>
            <wp:docPr id="871" name="J188.eps" descr="id:2147507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902453" name="Image0639.jpeg"/>
                    <pic:cNvPicPr/>
                  </pic:nvPicPr>
                  <pic:blipFill>
                    <a:blip xmlns:r="http://schemas.openxmlformats.org/officeDocument/2006/relationships" r:embed="rId13"/>
                    <a:stretch>
                      <a:fillRect/>
                    </a:stretch>
                  </pic:blipFill>
                  <pic:spPr>
                    <a:xfrm>
                      <a:off x="0" y="0"/>
                      <a:ext cx="2489400" cy="951480"/>
                    </a:xfrm>
                    <a:prstGeom prst="rect">
                      <a:avLst/>
                    </a:prstGeom>
                  </pic:spPr>
                </pic:pic>
              </a:graphicData>
            </a:graphic>
          </wp:inline>
        </w:drawing>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电路图如图所示。</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noProof/>
        </w:rPr>
        <w:drawing>
          <wp:inline distT="0" distB="0" distL="0" distR="0">
            <wp:extent cx="1447920" cy="799920"/>
            <wp:effectExtent l="0" t="0" r="0" b="0"/>
            <wp:docPr id="872" name="J189.eps" descr="id:2147507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928734" name="Image0640.jpeg"/>
                    <pic:cNvPicPr/>
                  </pic:nvPicPr>
                  <pic:blipFill>
                    <a:blip xmlns:r="http://schemas.openxmlformats.org/officeDocument/2006/relationships" r:embed="rId14"/>
                    <a:stretch>
                      <a:fillRect/>
                    </a:stretch>
                  </pic:blipFill>
                  <pic:spPr>
                    <a:xfrm>
                      <a:off x="0" y="0"/>
                      <a:ext cx="1447920" cy="799920"/>
                    </a:xfrm>
                    <a:prstGeom prst="rect">
                      <a:avLst/>
                    </a:prstGeom>
                  </pic:spPr>
                </pic:pic>
              </a:graphicData>
            </a:graphic>
          </wp:inline>
        </w:drawing>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11</w:t>
      </w:r>
      <w:r w:rsidRPr="006A4163">
        <w:rPr>
          <w:rFonts w:ascii="宋体" w:eastAsia="宋体" w:hAnsi="宋体" w:cs="Times New Roman"/>
          <w:i/>
        </w:rPr>
        <w:t>.</w:t>
      </w:r>
      <w:r w:rsidRPr="006A4163">
        <w:rPr>
          <w:rFonts w:ascii="宋体" w:eastAsia="宋体" w:hAnsi="宋体"/>
        </w:rPr>
        <w:t>车库里只有一盏灯,为给刚买的电动车充电,小王断开总电源,按图从开关的两个接线柱上引出两根导线,接上插座并将充电器插入插座充电。接通电源后发现未闭合开关灯却亮了,但亮度较暗。</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noProof/>
        </w:rPr>
        <w:drawing>
          <wp:inline distT="0" distB="0" distL="0" distR="0">
            <wp:extent cx="1497240" cy="660600"/>
            <wp:effectExtent l="0" t="0" r="0" b="0"/>
            <wp:docPr id="873" name="M79.eps" descr="id:2147507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847207" name="Image0641.jpeg"/>
                    <pic:cNvPicPr/>
                  </pic:nvPicPr>
                  <pic:blipFill>
                    <a:blip xmlns:r="http://schemas.openxmlformats.org/officeDocument/2006/relationships" r:embed="rId15" cstate="print"/>
                    <a:stretch>
                      <a:fillRect/>
                    </a:stretch>
                  </pic:blipFill>
                  <pic:spPr>
                    <a:xfrm>
                      <a:off x="0" y="0"/>
                      <a:ext cx="1497240" cy="660600"/>
                    </a:xfrm>
                    <a:prstGeom prst="rect">
                      <a:avLst/>
                    </a:prstGeom>
                  </pic:spPr>
                </pic:pic>
              </a:graphicData>
            </a:graphic>
          </wp:inline>
        </w:drawing>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(1)造成这一现象的原因是由于插座连接错误而导致充电器与电灯</w:t>
      </w:r>
      <w:r w:rsidRPr="006A4163">
        <w:rPr>
          <w:rFonts w:ascii="宋体" w:eastAsia="宋体" w:hAnsi="宋体"/>
          <w:i/>
          <w:color w:val="FF0000"/>
          <w:u w:val="single" w:color="000000"/>
        </w:rPr>
        <w:t>　　　　</w:t>
      </w:r>
      <w:r w:rsidRPr="006A4163">
        <w:rPr>
          <w:rFonts w:ascii="宋体" w:eastAsia="宋体" w:hAnsi="宋体"/>
        </w:rPr>
        <w:t>(选填</w:t>
      </w:r>
      <w:r w:rsidRPr="006A4163">
        <w:rPr>
          <w:rFonts w:ascii="宋体" w:eastAsia="宋体" w:hAnsi="宋体" w:cs="Times New Roman"/>
        </w:rPr>
        <w:t>“</w:t>
      </w:r>
      <w:r w:rsidRPr="006A4163">
        <w:rPr>
          <w:rFonts w:ascii="宋体" w:eastAsia="宋体" w:hAnsi="宋体"/>
        </w:rPr>
        <w:t>串</w:t>
      </w:r>
      <w:r w:rsidRPr="006A4163">
        <w:rPr>
          <w:rFonts w:ascii="宋体" w:eastAsia="宋体" w:hAnsi="宋体" w:cs="Times New Roman"/>
        </w:rPr>
        <w:t>”</w:t>
      </w:r>
      <w:r w:rsidRPr="006A4163">
        <w:rPr>
          <w:rFonts w:ascii="宋体" w:eastAsia="宋体" w:hAnsi="宋体"/>
        </w:rPr>
        <w:t>或</w:t>
      </w:r>
      <w:r w:rsidRPr="006A4163">
        <w:rPr>
          <w:rFonts w:ascii="宋体" w:eastAsia="宋体" w:hAnsi="宋体" w:cs="Times New Roman"/>
        </w:rPr>
        <w:t>“</w:t>
      </w:r>
      <w:r w:rsidRPr="006A4163">
        <w:rPr>
          <w:rFonts w:ascii="宋体" w:eastAsia="宋体" w:hAnsi="宋体"/>
        </w:rPr>
        <w:t>并</w:t>
      </w:r>
      <w:r w:rsidRPr="006A4163">
        <w:rPr>
          <w:rFonts w:ascii="宋体" w:eastAsia="宋体" w:hAnsi="宋体" w:cs="Times New Roman"/>
        </w:rPr>
        <w:t>”</w:t>
      </w:r>
      <w:r w:rsidRPr="006A4163">
        <w:rPr>
          <w:rFonts w:ascii="宋体" w:eastAsia="宋体" w:hAnsi="宋体"/>
        </w:rPr>
        <w:t>)联。 </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(2)充电器上标有</w:t>
      </w:r>
      <w:r w:rsidRPr="006A4163">
        <w:rPr>
          <w:rFonts w:ascii="宋体" w:eastAsia="宋体" w:hAnsi="宋体" w:cs="Times New Roman"/>
        </w:rPr>
        <w:t>“</w:t>
      </w:r>
      <w:r w:rsidRPr="006A4163">
        <w:rPr>
          <w:rFonts w:ascii="宋体" w:eastAsia="宋体" w:hAnsi="宋体"/>
        </w:rPr>
        <w:t>输入电压220 V</w:t>
      </w:r>
      <w:r w:rsidRPr="006A4163">
        <w:rPr>
          <w:rFonts w:ascii="宋体" w:eastAsia="宋体" w:hAnsi="宋体"/>
          <w:i/>
        </w:rPr>
        <w:t>　</w:t>
      </w:r>
      <w:r w:rsidRPr="006A4163">
        <w:rPr>
          <w:rFonts w:ascii="宋体" w:eastAsia="宋体" w:hAnsi="宋体"/>
        </w:rPr>
        <w:t>输出功率100 W</w:t>
      </w:r>
      <w:r w:rsidRPr="006A4163">
        <w:rPr>
          <w:rFonts w:ascii="宋体" w:eastAsia="宋体" w:hAnsi="宋体" w:cs="Times New Roman"/>
        </w:rPr>
        <w:t>”</w:t>
      </w:r>
      <w:r w:rsidRPr="006A4163">
        <w:rPr>
          <w:rFonts w:ascii="宋体" w:eastAsia="宋体" w:hAnsi="宋体"/>
        </w:rPr>
        <w:t>,电动车一次充电需6 h。将充电器插入正确连接的插座充电,完成一次充电消耗多少电能?</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(1)串</w:t>
      </w:r>
      <w:r w:rsidRPr="006A4163">
        <w:rPr>
          <w:rFonts w:ascii="宋体" w:eastAsia="宋体" w:hAnsi="宋体"/>
          <w:i/>
        </w:rPr>
        <w:t>　</w:t>
      </w:r>
      <w:r w:rsidRPr="006A4163">
        <w:rPr>
          <w:rFonts w:ascii="宋体" w:eastAsia="宋体" w:hAnsi="宋体"/>
        </w:rPr>
        <w:t>(2)0</w:t>
      </w:r>
      <w:r w:rsidRPr="006A4163">
        <w:rPr>
          <w:rFonts w:ascii="宋体" w:eastAsia="宋体" w:hAnsi="宋体" w:cs="Times New Roman"/>
          <w:i/>
        </w:rPr>
        <w:t>.</w:t>
      </w:r>
      <w:r w:rsidRPr="006A4163">
        <w:rPr>
          <w:rFonts w:ascii="宋体" w:eastAsia="宋体" w:hAnsi="宋体"/>
        </w:rPr>
        <w:t>6 kW</w:t>
      </w:r>
      <w:r w:rsidRPr="006A4163">
        <w:rPr>
          <w:rFonts w:ascii="宋体" w:eastAsia="宋体" w:hAnsi="宋体" w:cs="Times New Roman"/>
        </w:rPr>
        <w:t>·</w:t>
      </w:r>
      <w:r w:rsidRPr="006A4163">
        <w:rPr>
          <w:rFonts w:ascii="宋体" w:eastAsia="宋体" w:hAnsi="宋体"/>
        </w:rPr>
        <w:t>h</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解析</w:t>
      </w:r>
      <w:r w:rsidRPr="006A4163">
        <w:rPr>
          <w:rFonts w:ascii="宋体" w:eastAsia="宋体" w:hAnsi="宋体"/>
        </w:rPr>
        <w:t>(1)从电路连接图上可以发现,这样连接时,将充电器与电灯串联在电路中,将会使电灯和充电器都不能正常工作。</w:t>
      </w:r>
    </w:p>
    <w:p w:rsidR="00B05BB0" w:rsidRPr="006A4163" w:rsidP="00B05BB0">
      <w:pPr>
        <w:tabs>
          <w:tab w:val="left" w:pos="1871"/>
          <w:tab w:val="left" w:pos="3407"/>
          <w:tab w:val="left" w:pos="4949"/>
          <w:tab w:val="left" w:pos="6599"/>
        </w:tabs>
        <w:ind w:firstLine="420" w:firstLineChars="200"/>
        <w:rPr>
          <w:rFonts w:ascii="宋体" w:eastAsia="宋体" w:hAnsi="宋体"/>
        </w:rPr>
      </w:pPr>
      <w:r w:rsidRPr="006A4163">
        <w:rPr>
          <w:rFonts w:ascii="宋体" w:eastAsia="宋体" w:hAnsi="宋体"/>
        </w:rPr>
        <w:t>(2)输出功率</w:t>
      </w:r>
      <w:r w:rsidRPr="006A4163">
        <w:rPr>
          <w:rFonts w:ascii="宋体" w:eastAsia="宋体" w:hAnsi="宋体"/>
          <w:i/>
        </w:rPr>
        <w:t>P=</w:t>
      </w:r>
      <w:r w:rsidRPr="006A4163">
        <w:rPr>
          <w:rFonts w:ascii="宋体" w:eastAsia="宋体" w:hAnsi="宋体"/>
        </w:rPr>
        <w:t>100W</w:t>
      </w:r>
      <w:r w:rsidRPr="006A4163">
        <w:rPr>
          <w:rFonts w:ascii="宋体" w:eastAsia="宋体" w:hAnsi="宋体"/>
          <w:i/>
        </w:rPr>
        <w:t>=</w:t>
      </w:r>
      <w:r w:rsidRPr="006A4163">
        <w:rPr>
          <w:rFonts w:ascii="宋体" w:eastAsia="宋体" w:hAnsi="宋体"/>
        </w:rPr>
        <w:t>0</w:t>
      </w:r>
      <w:r w:rsidRPr="006A4163">
        <w:rPr>
          <w:rFonts w:ascii="宋体" w:eastAsia="宋体" w:hAnsi="宋体" w:cs="Times New Roman"/>
          <w:i/>
        </w:rPr>
        <w:t>.</w:t>
      </w:r>
      <w:r w:rsidRPr="006A4163">
        <w:rPr>
          <w:rFonts w:ascii="宋体" w:eastAsia="宋体" w:hAnsi="宋体"/>
        </w:rPr>
        <w:t>1kW,电动车一次充电需6h,所以完成一次充电消耗电能</w:t>
      </w:r>
      <w:r w:rsidRPr="006A4163">
        <w:rPr>
          <w:rFonts w:ascii="宋体" w:eastAsia="宋体" w:hAnsi="宋体"/>
          <w:i/>
        </w:rPr>
        <w:t>W=Pt=</w:t>
      </w:r>
      <w:r w:rsidRPr="006A4163">
        <w:rPr>
          <w:rFonts w:ascii="宋体" w:eastAsia="宋体" w:hAnsi="宋体"/>
        </w:rPr>
        <w:t>0</w:t>
      </w:r>
      <w:r w:rsidRPr="006A4163">
        <w:rPr>
          <w:rFonts w:ascii="宋体" w:eastAsia="宋体" w:hAnsi="宋体" w:cs="Times New Roman"/>
          <w:i/>
        </w:rPr>
        <w:t>.</w:t>
      </w:r>
      <w:r w:rsidRPr="006A4163">
        <w:rPr>
          <w:rFonts w:ascii="宋体" w:eastAsia="宋体" w:hAnsi="宋体"/>
        </w:rPr>
        <w:t>1kW</w:t>
      </w:r>
      <w:r w:rsidRPr="006A4163">
        <w:rPr>
          <w:rFonts w:ascii="宋体" w:eastAsia="宋体" w:hAnsi="宋体" w:cs="Times New Roman"/>
          <w:i/>
        </w:rPr>
        <w:t>×</w:t>
      </w:r>
      <w:r w:rsidRPr="006A4163">
        <w:rPr>
          <w:rFonts w:ascii="宋体" w:eastAsia="宋体" w:hAnsi="宋体"/>
        </w:rPr>
        <w:t>6h</w:t>
      </w:r>
      <w:r w:rsidRPr="006A4163">
        <w:rPr>
          <w:rFonts w:ascii="宋体" w:eastAsia="宋体" w:hAnsi="宋体"/>
          <w:i/>
        </w:rPr>
        <w:t>=</w:t>
      </w:r>
      <w:r w:rsidRPr="006A4163">
        <w:rPr>
          <w:rFonts w:ascii="宋体" w:eastAsia="宋体" w:hAnsi="宋体"/>
        </w:rPr>
        <w:t>0</w:t>
      </w:r>
      <w:r w:rsidRPr="006A4163">
        <w:rPr>
          <w:rFonts w:ascii="宋体" w:eastAsia="宋体" w:hAnsi="宋体" w:cs="Times New Roman"/>
          <w:i/>
        </w:rPr>
        <w:t>.</w:t>
      </w:r>
      <w:r w:rsidRPr="006A4163">
        <w:rPr>
          <w:rFonts w:ascii="宋体" w:eastAsia="宋体" w:hAnsi="宋体"/>
        </w:rPr>
        <w:t>6kW</w:t>
      </w:r>
      <w:r w:rsidRPr="006A4163">
        <w:rPr>
          <w:rFonts w:ascii="宋体" w:eastAsia="宋体" w:hAnsi="宋体" w:cs="Times New Roman"/>
        </w:rPr>
        <w:t>·</w:t>
      </w:r>
      <w:r w:rsidRPr="006A4163">
        <w:rPr>
          <w:rFonts w:ascii="宋体" w:eastAsia="宋体" w:hAnsi="宋体"/>
        </w:rPr>
        <w:t>h。</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
        </w:rPr>
        <w:t>12</w:t>
      </w:r>
      <w:r w:rsidRPr="006A4163">
        <w:rPr>
          <w:rFonts w:ascii="宋体" w:eastAsia="宋体" w:hAnsi="宋体" w:cs="Times New Roman"/>
          <w:i/>
        </w:rPr>
        <w:t>.</w:t>
      </w:r>
      <w:r w:rsidRPr="006A4163">
        <w:rPr>
          <w:rFonts w:ascii="宋体" w:eastAsia="宋体" w:hAnsi="宋体"/>
        </w:rPr>
        <w:t>下图是家庭电路的一部分。电能表的电流规格是</w:t>
      </w:r>
      <w:r w:rsidRPr="006A4163">
        <w:rPr>
          <w:rFonts w:ascii="宋体" w:eastAsia="宋体" w:hAnsi="宋体" w:cs="Times New Roman"/>
        </w:rPr>
        <w:t>“</w:t>
      </w:r>
      <w:r w:rsidRPr="006A4163">
        <w:rPr>
          <w:rFonts w:ascii="宋体" w:eastAsia="宋体" w:hAnsi="宋体"/>
        </w:rPr>
        <w:t>10(40) A</w:t>
      </w:r>
      <w:r w:rsidRPr="006A4163">
        <w:rPr>
          <w:rFonts w:ascii="宋体" w:eastAsia="宋体" w:hAnsi="宋体" w:cs="Times New Roman"/>
        </w:rPr>
        <w:t>”</w:t>
      </w:r>
      <w:r w:rsidRPr="006A4163">
        <w:rPr>
          <w:rFonts w:ascii="宋体" w:eastAsia="宋体" w:hAnsi="宋体"/>
        </w:rPr>
        <w:t>,L是</w:t>
      </w:r>
      <w:r w:rsidRPr="006A4163">
        <w:rPr>
          <w:rFonts w:ascii="宋体" w:eastAsia="宋体" w:hAnsi="宋体" w:cs="Times New Roman"/>
        </w:rPr>
        <w:t>“</w:t>
      </w:r>
      <w:r w:rsidRPr="006A4163">
        <w:rPr>
          <w:rFonts w:ascii="宋体" w:eastAsia="宋体" w:hAnsi="宋体"/>
        </w:rPr>
        <w:t>220 V</w:t>
      </w:r>
      <w:r w:rsidRPr="006A4163">
        <w:rPr>
          <w:rFonts w:ascii="宋体" w:eastAsia="宋体" w:hAnsi="宋体"/>
          <w:i/>
        </w:rPr>
        <w:t>　</w:t>
      </w:r>
      <w:r w:rsidRPr="006A4163">
        <w:rPr>
          <w:rFonts w:ascii="宋体" w:eastAsia="宋体" w:hAnsi="宋体"/>
        </w:rPr>
        <w:t>22 W</w:t>
      </w:r>
      <w:r w:rsidRPr="006A4163">
        <w:rPr>
          <w:rFonts w:ascii="宋体" w:eastAsia="宋体" w:hAnsi="宋体" w:cs="Times New Roman"/>
        </w:rPr>
        <w:t>”</w:t>
      </w:r>
      <w:r w:rsidRPr="006A4163">
        <w:rPr>
          <w:rFonts w:ascii="宋体" w:eastAsia="宋体" w:hAnsi="宋体"/>
        </w:rPr>
        <w:t>的节能灯,插座上接入</w:t>
      </w:r>
      <w:r w:rsidRPr="006A4163">
        <w:rPr>
          <w:rFonts w:ascii="宋体" w:eastAsia="宋体" w:hAnsi="宋体" w:cs="Times New Roman"/>
        </w:rPr>
        <w:t>“</w:t>
      </w:r>
      <w:r w:rsidRPr="006A4163">
        <w:rPr>
          <w:rFonts w:ascii="宋体" w:eastAsia="宋体" w:hAnsi="宋体"/>
        </w:rPr>
        <w:t>220 V</w:t>
      </w:r>
      <w:r w:rsidRPr="006A4163">
        <w:rPr>
          <w:rFonts w:ascii="宋体" w:eastAsia="宋体" w:hAnsi="宋体"/>
          <w:i/>
        </w:rPr>
        <w:t>　</w:t>
      </w:r>
      <w:r w:rsidRPr="006A4163">
        <w:rPr>
          <w:rFonts w:ascii="宋体" w:eastAsia="宋体" w:hAnsi="宋体"/>
        </w:rPr>
        <w:t>220 W</w:t>
      </w:r>
      <w:r w:rsidRPr="006A4163">
        <w:rPr>
          <w:rFonts w:ascii="宋体" w:eastAsia="宋体" w:hAnsi="宋体" w:cs="Times New Roman"/>
        </w:rPr>
        <w:t>”</w:t>
      </w:r>
      <w:r w:rsidRPr="006A4163">
        <w:rPr>
          <w:rFonts w:ascii="宋体" w:eastAsia="宋体" w:hAnsi="宋体"/>
        </w:rPr>
        <w:t>的电视机(图中未画出)。灯和电视机同时工作,求:</w:t>
      </w:r>
    </w:p>
    <w:p w:rsidR="00B05BB0" w:rsidRPr="006A4163" w:rsidP="00B05BB0">
      <w:pPr>
        <w:tabs>
          <w:tab w:val="left" w:pos="1871"/>
          <w:tab w:val="left" w:pos="3407"/>
          <w:tab w:val="left" w:pos="4949"/>
          <w:tab w:val="left" w:pos="6599"/>
        </w:tabs>
        <w:jc w:val="center"/>
        <w:rPr>
          <w:rFonts w:ascii="宋体" w:eastAsia="宋体" w:hAnsi="宋体"/>
        </w:rPr>
      </w:pPr>
      <w:r w:rsidRPr="006A4163">
        <w:rPr>
          <w:rFonts w:ascii="宋体" w:eastAsia="宋体" w:hAnsi="宋体"/>
          <w:noProof/>
        </w:rPr>
        <w:drawing>
          <wp:inline distT="0" distB="0" distL="0" distR="0">
            <wp:extent cx="2298240" cy="1079640"/>
            <wp:effectExtent l="0" t="0" r="0" b="0"/>
            <wp:docPr id="874" name="J190.eps" descr="id:2147507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153470" name="Image0642.jpeg"/>
                    <pic:cNvPicPr/>
                  </pic:nvPicPr>
                  <pic:blipFill>
                    <a:blip xmlns:r="http://schemas.openxmlformats.org/officeDocument/2006/relationships" r:embed="rId16"/>
                    <a:stretch>
                      <a:fillRect/>
                    </a:stretch>
                  </pic:blipFill>
                  <pic:spPr>
                    <a:xfrm>
                      <a:off x="0" y="0"/>
                      <a:ext cx="2298240" cy="1079640"/>
                    </a:xfrm>
                    <a:prstGeom prst="rect">
                      <a:avLst/>
                    </a:prstGeom>
                  </pic:spPr>
                </pic:pic>
              </a:graphicData>
            </a:graphic>
          </wp:inline>
        </w:drawing>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(1)通过电能表的电流。</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(2)连续工作4 h消耗多少kW</w:t>
      </w:r>
      <w:r w:rsidRPr="006A4163">
        <w:rPr>
          <w:rFonts w:ascii="宋体" w:eastAsia="宋体" w:hAnsi="宋体" w:cs="Times New Roman"/>
        </w:rPr>
        <w:t>·</w:t>
      </w:r>
      <w:r w:rsidRPr="006A4163">
        <w:rPr>
          <w:rFonts w:ascii="宋体" w:eastAsia="宋体" w:hAnsi="宋体"/>
        </w:rPr>
        <w:t>h的电能。</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rPr>
        <w:t>(3)该电路中还能接入的用电器的最大功率。</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答案</w:t>
      </w:r>
      <w:r w:rsidRPr="006A4163">
        <w:rPr>
          <w:rFonts w:ascii="宋体" w:eastAsia="宋体" w:hAnsi="宋体"/>
        </w:rPr>
        <w:t>(1)1</w:t>
      </w:r>
      <w:r w:rsidRPr="006A4163">
        <w:rPr>
          <w:rFonts w:ascii="宋体" w:eastAsia="宋体" w:hAnsi="宋体" w:cs="Times New Roman"/>
          <w:i/>
        </w:rPr>
        <w:t>.</w:t>
      </w:r>
      <w:r w:rsidRPr="006A4163">
        <w:rPr>
          <w:rFonts w:ascii="宋体" w:eastAsia="宋体" w:hAnsi="宋体"/>
        </w:rPr>
        <w:t>1 A</w:t>
      </w:r>
      <w:r w:rsidRPr="006A4163">
        <w:rPr>
          <w:rFonts w:ascii="宋体" w:eastAsia="宋体" w:hAnsi="宋体"/>
          <w:i/>
        </w:rPr>
        <w:t>　</w:t>
      </w:r>
      <w:r w:rsidRPr="006A4163">
        <w:rPr>
          <w:rFonts w:ascii="宋体" w:eastAsia="宋体" w:hAnsi="宋体"/>
        </w:rPr>
        <w:t>(2)0</w:t>
      </w:r>
      <w:r w:rsidRPr="006A4163">
        <w:rPr>
          <w:rFonts w:ascii="宋体" w:eastAsia="宋体" w:hAnsi="宋体" w:cs="Times New Roman"/>
          <w:i/>
        </w:rPr>
        <w:t>.</w:t>
      </w:r>
      <w:r w:rsidRPr="006A4163">
        <w:rPr>
          <w:rFonts w:ascii="宋体" w:eastAsia="宋体" w:hAnsi="宋体"/>
        </w:rPr>
        <w:t>968 kW</w:t>
      </w:r>
      <w:r w:rsidRPr="006A4163">
        <w:rPr>
          <w:rFonts w:ascii="宋体" w:eastAsia="宋体" w:hAnsi="宋体" w:cs="Times New Roman"/>
        </w:rPr>
        <w:t>·</w:t>
      </w:r>
      <w:r w:rsidRPr="006A4163">
        <w:rPr>
          <w:rFonts w:ascii="宋体" w:eastAsia="宋体" w:hAnsi="宋体"/>
        </w:rPr>
        <w:t>h</w:t>
      </w:r>
      <w:r w:rsidRPr="006A4163">
        <w:rPr>
          <w:rFonts w:ascii="宋体" w:eastAsia="宋体" w:hAnsi="宋体"/>
          <w:i/>
        </w:rPr>
        <w:t>　</w:t>
      </w:r>
      <w:r w:rsidRPr="006A4163">
        <w:rPr>
          <w:rFonts w:ascii="宋体" w:eastAsia="宋体" w:hAnsi="宋体"/>
        </w:rPr>
        <w:t>(3)8 558 W</w:t>
      </w:r>
    </w:p>
    <w:p w:rsidR="00B05BB0" w:rsidRPr="006A4163" w:rsidP="00B05BB0">
      <w:pPr>
        <w:tabs>
          <w:tab w:val="left" w:pos="1871"/>
          <w:tab w:val="left" w:pos="3407"/>
          <w:tab w:val="left" w:pos="4949"/>
          <w:tab w:val="left" w:pos="6599"/>
        </w:tabs>
        <w:rPr>
          <w:rFonts w:ascii="宋体" w:eastAsia="宋体" w:hAnsi="宋体"/>
        </w:rPr>
      </w:pPr>
      <w:r w:rsidRPr="006A4163">
        <w:rPr>
          <w:rFonts w:ascii="宋体" w:eastAsia="宋体" w:hAnsi="宋体"/>
          <w:bdr w:val="single" w:sz="4" w:space="0" w:color="000000"/>
          <w:shd w:val="solid" w:color="E1E1E1" w:fill="auto"/>
        </w:rPr>
        <w:t>解析</w:t>
      </w:r>
      <w:r w:rsidRPr="006A4163">
        <w:rPr>
          <w:rFonts w:ascii="宋体" w:eastAsia="宋体" w:hAnsi="宋体"/>
        </w:rPr>
        <w:t>(1)</w:t>
      </w:r>
      <w:r w:rsidRPr="006A4163">
        <w:rPr>
          <w:rFonts w:ascii="宋体" w:eastAsia="宋体" w:hAnsi="宋体"/>
          <w:i/>
        </w:rPr>
        <w:t>P</w:t>
      </w:r>
      <w:r w:rsidRPr="006A4163">
        <w:rPr>
          <w:rFonts w:ascii="宋体" w:eastAsia="宋体" w:hAnsi="宋体"/>
          <w:vertAlign w:val="subscript"/>
        </w:rPr>
        <w:t>总</w:t>
      </w:r>
      <w:r w:rsidRPr="006A4163">
        <w:rPr>
          <w:rFonts w:ascii="宋体" w:eastAsia="宋体" w:hAnsi="宋体"/>
          <w:i/>
        </w:rPr>
        <w:t>=P</w:t>
      </w:r>
      <w:r w:rsidRPr="006A4163">
        <w:rPr>
          <w:rFonts w:ascii="宋体" w:eastAsia="宋体" w:hAnsi="宋体"/>
          <w:vertAlign w:val="subscript"/>
        </w:rPr>
        <w:t>灯</w:t>
      </w:r>
      <w:r w:rsidRPr="006A4163">
        <w:rPr>
          <w:rFonts w:ascii="宋体" w:eastAsia="宋体" w:hAnsi="宋体"/>
          <w:i/>
        </w:rPr>
        <w:t>+P</w:t>
      </w:r>
      <w:r w:rsidRPr="006A4163">
        <w:rPr>
          <w:rFonts w:ascii="宋体" w:eastAsia="宋体" w:hAnsi="宋体"/>
          <w:vertAlign w:val="subscript"/>
        </w:rPr>
        <w:t>电视机</w:t>
      </w:r>
      <w:r w:rsidRPr="006A4163">
        <w:rPr>
          <w:rFonts w:ascii="宋体" w:eastAsia="宋体" w:hAnsi="宋体"/>
          <w:i/>
        </w:rPr>
        <w:t>=</w:t>
      </w:r>
      <w:r w:rsidRPr="006A4163">
        <w:rPr>
          <w:rFonts w:ascii="宋体" w:eastAsia="宋体" w:hAnsi="宋体"/>
        </w:rPr>
        <w:t>22W</w:t>
      </w:r>
      <w:r w:rsidRPr="006A4163">
        <w:rPr>
          <w:rFonts w:ascii="宋体" w:eastAsia="宋体" w:hAnsi="宋体"/>
          <w:i/>
        </w:rPr>
        <w:t>+</w:t>
      </w:r>
      <w:r w:rsidRPr="006A4163">
        <w:rPr>
          <w:rFonts w:ascii="宋体" w:eastAsia="宋体" w:hAnsi="宋体"/>
        </w:rPr>
        <w:t>220W</w:t>
      </w:r>
      <w:r w:rsidRPr="006A4163">
        <w:rPr>
          <w:rFonts w:ascii="宋体" w:eastAsia="宋体" w:hAnsi="宋体"/>
          <w:i/>
        </w:rPr>
        <w:t>=</w:t>
      </w:r>
      <w:r w:rsidRPr="006A4163">
        <w:rPr>
          <w:rFonts w:ascii="宋体" w:eastAsia="宋体" w:hAnsi="宋体"/>
        </w:rPr>
        <w:t>242W;由</w:t>
      </w:r>
      <w:r w:rsidRPr="006A4163">
        <w:rPr>
          <w:rFonts w:ascii="宋体" w:eastAsia="宋体" w:hAnsi="宋体"/>
          <w:i/>
        </w:rPr>
        <w:t>P=IU</w:t>
      </w:r>
      <w:r w:rsidRPr="006A4163">
        <w:rPr>
          <w:rFonts w:ascii="宋体" w:eastAsia="宋体" w:hAnsi="宋体"/>
        </w:rPr>
        <w:t>得</w:t>
      </w:r>
      <w:r w:rsidRPr="006A4163">
        <w:rPr>
          <w:rFonts w:ascii="宋体" w:eastAsia="宋体" w:hAnsi="宋体"/>
          <w:i/>
        </w:rPr>
        <w:t>I=</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P</m:t>
                </m:r>
              </m:e>
              <m:sub>
                <m:r>
                  <m:rPr>
                    <m:nor/>
                  </m:rPr>
                  <w:rPr>
                    <w:rFonts w:ascii="宋体" w:eastAsia="宋体" w:hAnsi="宋体"/>
                    <w:szCs w:val="21"/>
                  </w:rPr>
                  <m:t>总</m:t>
                </m:r>
              </m:sub>
            </m:sSub>
          </m:num>
          <m:den>
            <m:r>
              <w:rPr>
                <w:rFonts w:ascii="宋体" w:eastAsia="宋体" w:hAnsi="宋体"/>
                <w:szCs w:val="21"/>
              </w:rPr>
              <m:t>U</m:t>
            </m:r>
          </m:den>
        </m:f>
        <m:r>
          <w:rPr>
            <w:rFonts w:ascii="宋体" w:eastAsia="宋体" w:hAnsi="宋体"/>
          </w:rPr>
          <m:t>=</m:t>
        </m:r>
        <m:f>
          <m:fPr>
            <m:ctrlPr>
              <w:rPr>
                <w:rFonts w:ascii="宋体" w:eastAsia="宋体" w:hAnsi="宋体"/>
              </w:rPr>
            </m:ctrlPr>
          </m:fPr>
          <m:num>
            <m:r>
              <m:rPr>
                <m:sty m:val="p"/>
              </m:rPr>
              <w:rPr>
                <w:rFonts w:ascii="宋体" w:eastAsia="宋体" w:hAnsi="宋体"/>
                <w:szCs w:val="21"/>
              </w:rPr>
              <m:t>242W</m:t>
            </m:r>
          </m:num>
          <m:den>
            <m:r>
              <m:rPr>
                <m:sty m:val="p"/>
              </m:rPr>
              <w:rPr>
                <w:rFonts w:ascii="宋体" w:eastAsia="宋体" w:hAnsi="宋体"/>
                <w:szCs w:val="21"/>
              </w:rPr>
              <m:t>220V</m:t>
            </m:r>
          </m:den>
        </m:f>
      </m:oMath>
      <w:r w:rsidRPr="006A4163">
        <w:rPr>
          <w:rFonts w:ascii="宋体" w:eastAsia="宋体" w:hAnsi="宋体"/>
          <w:i/>
        </w:rPr>
        <w:t>=</w:t>
      </w:r>
      <w:r w:rsidRPr="006A4163">
        <w:rPr>
          <w:rFonts w:ascii="宋体" w:eastAsia="宋体" w:hAnsi="宋体"/>
        </w:rPr>
        <w:t>1</w:t>
      </w:r>
      <w:r w:rsidRPr="006A4163">
        <w:rPr>
          <w:rFonts w:ascii="宋体" w:eastAsia="宋体" w:hAnsi="宋体" w:cs="Times New Roman"/>
          <w:i/>
        </w:rPr>
        <w:t>.</w:t>
      </w:r>
      <w:r w:rsidRPr="006A4163">
        <w:rPr>
          <w:rFonts w:ascii="宋体" w:eastAsia="宋体" w:hAnsi="宋体"/>
        </w:rPr>
        <w:t>1A。</w:t>
      </w:r>
    </w:p>
    <w:p w:rsidR="00B05BB0" w:rsidRPr="006A4163" w:rsidP="00B05BB0">
      <w:pPr>
        <w:tabs>
          <w:tab w:val="left" w:pos="1871"/>
          <w:tab w:val="left" w:pos="3407"/>
          <w:tab w:val="left" w:pos="4949"/>
          <w:tab w:val="left" w:pos="6599"/>
        </w:tabs>
        <w:ind w:firstLine="420" w:firstLineChars="200"/>
        <w:rPr>
          <w:rFonts w:ascii="宋体" w:eastAsia="宋体" w:hAnsi="宋体"/>
        </w:rPr>
      </w:pPr>
      <w:r w:rsidRPr="006A4163">
        <w:rPr>
          <w:rFonts w:ascii="宋体" w:eastAsia="宋体" w:hAnsi="宋体"/>
        </w:rPr>
        <w:t>(2)</w:t>
      </w:r>
      <w:r w:rsidRPr="006A4163">
        <w:rPr>
          <w:rFonts w:ascii="宋体" w:eastAsia="宋体" w:hAnsi="宋体"/>
          <w:i/>
        </w:rPr>
        <w:t>W=P</w:t>
      </w:r>
      <w:r w:rsidRPr="006A4163">
        <w:rPr>
          <w:rFonts w:ascii="宋体" w:eastAsia="宋体" w:hAnsi="宋体"/>
          <w:vertAlign w:val="subscript"/>
        </w:rPr>
        <w:t>总</w:t>
      </w:r>
      <w:r w:rsidRPr="006A4163">
        <w:rPr>
          <w:rFonts w:ascii="宋体" w:eastAsia="宋体" w:hAnsi="宋体"/>
          <w:i/>
        </w:rPr>
        <w:t>t=</w:t>
      </w:r>
      <w:r w:rsidRPr="006A4163">
        <w:rPr>
          <w:rFonts w:ascii="宋体" w:eastAsia="宋体" w:hAnsi="宋体"/>
        </w:rPr>
        <w:t>0</w:t>
      </w:r>
      <w:r w:rsidRPr="006A4163">
        <w:rPr>
          <w:rFonts w:ascii="宋体" w:eastAsia="宋体" w:hAnsi="宋体" w:cs="Times New Roman"/>
          <w:i/>
        </w:rPr>
        <w:t>.</w:t>
      </w:r>
      <w:r w:rsidRPr="006A4163">
        <w:rPr>
          <w:rFonts w:ascii="宋体" w:eastAsia="宋体" w:hAnsi="宋体"/>
        </w:rPr>
        <w:t>242kW</w:t>
      </w:r>
      <w:r w:rsidRPr="006A4163">
        <w:rPr>
          <w:rFonts w:ascii="宋体" w:eastAsia="宋体" w:hAnsi="宋体" w:cs="Times New Roman"/>
          <w:i/>
        </w:rPr>
        <w:t>×</w:t>
      </w:r>
      <w:r w:rsidRPr="006A4163">
        <w:rPr>
          <w:rFonts w:ascii="宋体" w:eastAsia="宋体" w:hAnsi="宋体"/>
        </w:rPr>
        <w:t>4h</w:t>
      </w:r>
      <w:r w:rsidRPr="006A4163">
        <w:rPr>
          <w:rFonts w:ascii="宋体" w:eastAsia="宋体" w:hAnsi="宋体"/>
          <w:i/>
        </w:rPr>
        <w:t>=</w:t>
      </w:r>
      <w:r w:rsidRPr="006A4163">
        <w:rPr>
          <w:rFonts w:ascii="宋体" w:eastAsia="宋体" w:hAnsi="宋体"/>
        </w:rPr>
        <w:t>0</w:t>
      </w:r>
      <w:r w:rsidRPr="006A4163">
        <w:rPr>
          <w:rFonts w:ascii="宋体" w:eastAsia="宋体" w:hAnsi="宋体" w:cs="Times New Roman"/>
          <w:i/>
        </w:rPr>
        <w:t>.</w:t>
      </w:r>
      <w:r w:rsidRPr="006A4163">
        <w:rPr>
          <w:rFonts w:ascii="宋体" w:eastAsia="宋体" w:hAnsi="宋体"/>
        </w:rPr>
        <w:t>968kW</w:t>
      </w:r>
      <w:r w:rsidRPr="006A4163">
        <w:rPr>
          <w:rFonts w:ascii="宋体" w:eastAsia="宋体" w:hAnsi="宋体" w:cs="Times New Roman"/>
        </w:rPr>
        <w:t>·</w:t>
      </w:r>
      <w:r w:rsidRPr="006A4163">
        <w:rPr>
          <w:rFonts w:ascii="宋体" w:eastAsia="宋体" w:hAnsi="宋体"/>
        </w:rPr>
        <w:t>h。</w:t>
      </w:r>
    </w:p>
    <w:p w:rsidR="00B05BB0" w:rsidRPr="006A4163" w:rsidP="00B05BB0">
      <w:pPr>
        <w:tabs>
          <w:tab w:val="left" w:pos="1871"/>
          <w:tab w:val="left" w:pos="3407"/>
          <w:tab w:val="left" w:pos="4949"/>
          <w:tab w:val="left" w:pos="6599"/>
        </w:tabs>
        <w:ind w:firstLine="420" w:firstLineChars="200"/>
        <w:rPr>
          <w:rFonts w:ascii="宋体" w:eastAsia="宋体" w:hAnsi="宋体"/>
        </w:rPr>
      </w:pPr>
      <w:r w:rsidRPr="006A4163">
        <w:rPr>
          <w:rFonts w:ascii="宋体" w:eastAsia="宋体" w:hAnsi="宋体"/>
        </w:rPr>
        <w:t>(3)由电能表电流规格可知正常工作的电流</w:t>
      </w:r>
      <w:r w:rsidRPr="006A4163">
        <w:rPr>
          <w:rFonts w:ascii="宋体" w:eastAsia="宋体" w:hAnsi="宋体"/>
          <w:i/>
        </w:rPr>
        <w:t>I</w:t>
      </w:r>
      <w:r w:rsidRPr="006A4163">
        <w:rPr>
          <w:rFonts w:ascii="宋体" w:eastAsia="宋体" w:hAnsi="宋体"/>
          <w:vertAlign w:val="subscript"/>
        </w:rPr>
        <w:t>max</w:t>
      </w:r>
      <w:r w:rsidRPr="006A4163">
        <w:rPr>
          <w:rFonts w:ascii="宋体" w:eastAsia="宋体" w:hAnsi="宋体"/>
          <w:i/>
        </w:rPr>
        <w:t>=</w:t>
      </w:r>
      <w:r w:rsidRPr="006A4163">
        <w:rPr>
          <w:rFonts w:ascii="宋体" w:eastAsia="宋体" w:hAnsi="宋体"/>
        </w:rPr>
        <w:t>40A,则最大功率</w:t>
      </w:r>
      <w:r w:rsidRPr="006A4163">
        <w:rPr>
          <w:rFonts w:ascii="宋体" w:eastAsia="宋体" w:hAnsi="宋体"/>
          <w:i/>
        </w:rPr>
        <w:t>P</w:t>
      </w:r>
      <w:r w:rsidRPr="006A4163">
        <w:rPr>
          <w:rFonts w:ascii="宋体" w:eastAsia="宋体" w:hAnsi="宋体"/>
          <w:vertAlign w:val="subscript"/>
        </w:rPr>
        <w:t>max</w:t>
      </w:r>
      <w:r w:rsidRPr="006A4163">
        <w:rPr>
          <w:rFonts w:ascii="宋体" w:eastAsia="宋体" w:hAnsi="宋体"/>
          <w:i/>
        </w:rPr>
        <w:t>=UI</w:t>
      </w:r>
      <w:r w:rsidRPr="006A4163">
        <w:rPr>
          <w:rFonts w:ascii="宋体" w:eastAsia="宋体" w:hAnsi="宋体"/>
          <w:vertAlign w:val="subscript"/>
        </w:rPr>
        <w:t>max</w:t>
      </w:r>
      <w:r w:rsidRPr="006A4163">
        <w:rPr>
          <w:rFonts w:ascii="宋体" w:eastAsia="宋体" w:hAnsi="宋体"/>
          <w:i/>
        </w:rPr>
        <w:t>=</w:t>
      </w:r>
      <w:r w:rsidRPr="006A4163">
        <w:rPr>
          <w:rFonts w:ascii="宋体" w:eastAsia="宋体" w:hAnsi="宋体"/>
        </w:rPr>
        <w:t>220V</w:t>
      </w:r>
      <w:r w:rsidRPr="006A4163">
        <w:rPr>
          <w:rFonts w:ascii="宋体" w:eastAsia="宋体" w:hAnsi="宋体" w:cs="Times New Roman"/>
          <w:i/>
        </w:rPr>
        <w:t>×</w:t>
      </w:r>
      <w:r w:rsidRPr="006A4163">
        <w:rPr>
          <w:rFonts w:ascii="宋体" w:eastAsia="宋体" w:hAnsi="宋体"/>
        </w:rPr>
        <w:t>40A</w:t>
      </w:r>
      <w:r w:rsidRPr="006A4163">
        <w:rPr>
          <w:rFonts w:ascii="宋体" w:eastAsia="宋体" w:hAnsi="宋体"/>
          <w:i/>
        </w:rPr>
        <w:t>=</w:t>
      </w:r>
      <w:r w:rsidRPr="006A4163">
        <w:rPr>
          <w:rFonts w:ascii="宋体" w:eastAsia="宋体" w:hAnsi="宋体"/>
        </w:rPr>
        <w:t>8800W;</w:t>
      </w:r>
      <w:r w:rsidRPr="006A4163">
        <w:rPr>
          <w:rFonts w:ascii="宋体" w:eastAsia="宋体" w:hAnsi="宋体"/>
          <w:i/>
        </w:rPr>
        <w:t>P'=P</w:t>
      </w:r>
      <w:r w:rsidRPr="006A4163">
        <w:rPr>
          <w:rFonts w:ascii="宋体" w:eastAsia="宋体" w:hAnsi="宋体"/>
          <w:vertAlign w:val="subscript"/>
        </w:rPr>
        <w:t>max</w:t>
      </w:r>
      <w:r w:rsidRPr="006A4163">
        <w:rPr>
          <w:rFonts w:ascii="宋体" w:eastAsia="宋体" w:hAnsi="宋体"/>
          <w:i/>
        </w:rPr>
        <w:t>-P</w:t>
      </w:r>
      <w:r w:rsidRPr="006A4163">
        <w:rPr>
          <w:rFonts w:ascii="宋体" w:eastAsia="宋体" w:hAnsi="宋体"/>
          <w:vertAlign w:val="subscript"/>
        </w:rPr>
        <w:t>总</w:t>
      </w:r>
      <w:r w:rsidRPr="006A4163">
        <w:rPr>
          <w:rFonts w:ascii="宋体" w:eastAsia="宋体" w:hAnsi="宋体"/>
          <w:i/>
        </w:rPr>
        <w:t>=</w:t>
      </w:r>
      <w:r w:rsidRPr="006A4163">
        <w:rPr>
          <w:rFonts w:ascii="宋体" w:eastAsia="宋体" w:hAnsi="宋体"/>
        </w:rPr>
        <w:t>8800W</w:t>
      </w:r>
      <w:r w:rsidRPr="006A4163">
        <w:rPr>
          <w:rFonts w:ascii="宋体" w:eastAsia="宋体" w:hAnsi="宋体"/>
          <w:i/>
        </w:rPr>
        <w:t>-</w:t>
      </w:r>
      <w:r w:rsidRPr="006A4163">
        <w:rPr>
          <w:rFonts w:ascii="宋体" w:eastAsia="宋体" w:hAnsi="宋体"/>
        </w:rPr>
        <w:t>242W</w:t>
      </w:r>
      <w:r w:rsidRPr="006A4163">
        <w:rPr>
          <w:rFonts w:ascii="宋体" w:eastAsia="宋体" w:hAnsi="宋体"/>
          <w:i/>
        </w:rPr>
        <w:t>=</w:t>
      </w:r>
      <w:r w:rsidRPr="006A4163">
        <w:rPr>
          <w:rFonts w:ascii="宋体" w:eastAsia="宋体" w:hAnsi="宋体"/>
        </w:rPr>
        <w:t>8558W。</w:t>
      </w:r>
    </w:p>
    <w:p w:rsidR="00083EB3" w:rsidRPr="006A4163" w:rsidP="00BA529A">
      <w:pPr>
        <w:rPr>
          <w:rFonts w:ascii="宋体" w:eastAsia="宋体" w:hAnsi="宋体"/>
        </w:rPr>
      </w:pPr>
      <w:bookmarkStart w:id="0" w:name="_GoBack"/>
      <w:bookmarkEnd w:id="0"/>
    </w:p>
    <w:p w:rsidR="00083EB3" w:rsidRPr="006A4163" w:rsidP="002B00F0">
      <w:pPr>
        <w:rPr>
          <w:rFonts w:ascii="宋体" w:eastAsia="宋体" w:hAnsi="宋体"/>
        </w:rPr>
      </w:pPr>
    </w:p>
    <w:p w:rsidR="00677986" w:rsidRPr="006A4163" w:rsidP="00BA529A">
      <w:pPr>
        <w:rPr>
          <w:rFonts w:ascii="宋体" w:eastAsia="宋体" w:hAnsi="宋体"/>
        </w:rPr>
      </w:pPr>
    </w:p>
    <w:sectPr w:rsidSect="00850C6D">
      <w:footerReference w:type="even" r:id="rId17"/>
      <w:footerReference w:type="default" r:id="rId18"/>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B3"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83EB3" w:rsidP="00083EB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EB3"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A4163">
      <w:rPr>
        <w:rStyle w:val="PageNumber"/>
        <w:noProof/>
      </w:rPr>
      <w:t>1</w:t>
    </w:r>
    <w:r>
      <w:rPr>
        <w:rStyle w:val="PageNumber"/>
      </w:rPr>
      <w:fldChar w:fldCharType="end"/>
    </w:r>
  </w:p>
  <w:p w:rsidR="00083EB3" w:rsidP="00083EB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05BB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3EB3"/>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4163"/>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093A"/>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06FF"/>
    <w:rsid w:val="009F2081"/>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5BB0"/>
    <w:rsid w:val="00B0636E"/>
    <w:rsid w:val="00B3182B"/>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5D3C5-44B0-4793-A2A2-9671A4122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2019-03-09T07:02:00Z</dcterms:created>
  <dcterms:modified xsi:type="dcterms:W3CDTF">2019-04-02T01:58:00Z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